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473E6" w14:textId="637E2CB8" w:rsidR="00996883" w:rsidRPr="00F57E1C" w:rsidRDefault="00996883" w:rsidP="0099688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F57E1C">
        <w:rPr>
          <w:rFonts w:ascii="Times New Roman" w:eastAsia="Times New Roman" w:hAnsi="Times New Roman" w:cs="Times New Roman"/>
          <w:b/>
          <w:bCs/>
          <w:lang w:eastAsia="tr-TR"/>
        </w:rPr>
        <w:t xml:space="preserve">MEKTUP ARKADAŞLARIM DERNEĞİ (MAD) GÖNÜLLÜ ANLAŞMASI </w:t>
      </w:r>
    </w:p>
    <w:p w14:paraId="69CF0D9A" w14:textId="309EEEB2" w:rsidR="00996883" w:rsidRPr="00F57E1C" w:rsidRDefault="00996883" w:rsidP="004C64B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r w:rsidRPr="00F57E1C">
        <w:rPr>
          <w:rFonts w:ascii="Times New Roman" w:eastAsia="Times New Roman" w:hAnsi="Times New Roman" w:cs="Times New Roman"/>
          <w:lang w:eastAsia="tr-TR"/>
        </w:rPr>
        <w:t xml:space="preserve">Bu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anlaşma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MAD’ın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talep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ettiği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hizmetlerin verilmesiyle ilgili olarak ve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MAD’ın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şubesi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için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gönüllu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̈ etkinlikler vermesi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için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gereken hukuki, teknik ve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diğer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türlu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̈ bilgileri ve/veya fikirleri yazılı, elektronik veya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sözlu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̈ şekilde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gönüllu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̈ olarak vermesinden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oluşan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gönüllu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̈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ilişkilere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katılmak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istediğinizi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bildiren beyanınıza dayanarak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imzalanmıştır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>. Yukarıda belirtilen bilgiler bundan sonra “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Özel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Bilgiler” olarak anılmaktadır. Bu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Anlaşmada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geçen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“Siz” terimi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aşağıda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belirtilen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şirket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veya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şahıs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, onun temsilcileri, avukatları ve onun namına hareket eden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tüm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kişiler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anlamına gelmektedir. Bu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Anlaşmada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geçen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“Taraflar” terimi Siz ve MAD anlamına gelmektedir. </w:t>
      </w:r>
    </w:p>
    <w:p w14:paraId="4749BEFC" w14:textId="77777777" w:rsidR="00996883" w:rsidRPr="00F57E1C" w:rsidRDefault="00996883" w:rsidP="004C64B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Önerilen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gönüllu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̈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ilişkinin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ifşa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edilmesi ve onunla ilgili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görüşmeler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karşılığında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Taraflar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aşağıda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açıklanan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koşulları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kabul etmektedir: </w:t>
      </w:r>
    </w:p>
    <w:p w14:paraId="7330B4EB" w14:textId="77777777" w:rsidR="00996883" w:rsidRPr="00F57E1C" w:rsidRDefault="00996883" w:rsidP="0099688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F57E1C">
        <w:rPr>
          <w:rFonts w:ascii="Times New Roman" w:eastAsia="Times New Roman" w:hAnsi="Times New Roman" w:cs="Times New Roman"/>
          <w:b/>
          <w:bCs/>
          <w:lang w:eastAsia="tr-TR"/>
        </w:rPr>
        <w:t xml:space="preserve">GİZLİLİK </w:t>
      </w:r>
    </w:p>
    <w:p w14:paraId="2E998060" w14:textId="77777777" w:rsidR="00996883" w:rsidRPr="00F57E1C" w:rsidRDefault="00996883" w:rsidP="004C64B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r w:rsidRPr="00F57E1C">
        <w:rPr>
          <w:rFonts w:ascii="Times New Roman" w:eastAsia="Times New Roman" w:hAnsi="Times New Roman" w:cs="Times New Roman"/>
          <w:lang w:eastAsia="tr-TR"/>
        </w:rPr>
        <w:t xml:space="preserve">1. Taraflar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Özel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Bilgileri gizli tutacaktır, sahip olmayacaktır, kullanmayacaktır (talep edilen hizmetleri verirken kullanmak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haric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̧) veya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ifşa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etmeyecektir, fakat (a)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ifşa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eden tarafın kusuru haricinde bir nedenle kamuoyuna ilan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edildiği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kanıtlanan bilgiler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hariçtir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, (b)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ifşa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eden tarafın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ifşa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etmeden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önce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hiçbir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kısıtlamaya tabi olmadan sahip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olduğu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bilgiler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hariçtir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, ve (c) yasalar uyarınca gereken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ifşaatlar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hariçtir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. Yukarıda belirtilen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koşul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, Tarafların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hiçbirine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karşı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Tarafın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Özel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Bilgileri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için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lisans vermemektedir. </w:t>
      </w:r>
    </w:p>
    <w:p w14:paraId="51DEB705" w14:textId="3FBE5756" w:rsidR="00996883" w:rsidRPr="00F57E1C" w:rsidRDefault="00996883" w:rsidP="004C64B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r w:rsidRPr="00F57E1C">
        <w:rPr>
          <w:rFonts w:ascii="Times New Roman" w:eastAsia="Times New Roman" w:hAnsi="Times New Roman" w:cs="Times New Roman"/>
          <w:lang w:eastAsia="tr-TR"/>
        </w:rPr>
        <w:t xml:space="preserve">2.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Eğer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Sizinle </w:t>
      </w:r>
      <w:r w:rsidR="004C64BF" w:rsidRPr="00F57E1C">
        <w:rPr>
          <w:rFonts w:ascii="Times New Roman" w:eastAsia="Times New Roman" w:hAnsi="Times New Roman" w:cs="Times New Roman"/>
          <w:lang w:eastAsia="tr-TR"/>
        </w:rPr>
        <w:t>MAD</w:t>
      </w:r>
      <w:r w:rsidRPr="00F57E1C">
        <w:rPr>
          <w:rFonts w:ascii="Times New Roman" w:eastAsia="Times New Roman" w:hAnsi="Times New Roman" w:cs="Times New Roman"/>
          <w:lang w:eastAsia="tr-TR"/>
        </w:rPr>
        <w:t xml:space="preserve"> arasındaki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gönüllülük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ilişkisi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sona ererse veya feshedilirse, Taraflar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tüm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Özel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Bilgileri ve onları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içeren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veya bulunduran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tüm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kopyaları, alıntıları ve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diğer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türlu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̈ nesneleri derhal iade edecektir. </w:t>
      </w:r>
    </w:p>
    <w:p w14:paraId="682013FB" w14:textId="779A966A" w:rsidR="00996883" w:rsidRPr="00F57E1C" w:rsidRDefault="00996883" w:rsidP="004C64B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r w:rsidRPr="00F57E1C">
        <w:rPr>
          <w:rFonts w:ascii="Times New Roman" w:eastAsia="Times New Roman" w:hAnsi="Times New Roman" w:cs="Times New Roman"/>
          <w:lang w:eastAsia="tr-TR"/>
        </w:rPr>
        <w:t xml:space="preserve">3. Taraflar,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Özel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Bilgilerin izinsiz ilan edilmesi halinde durumu derhal </w:t>
      </w:r>
      <w:r w:rsidR="004C64BF" w:rsidRPr="00F57E1C">
        <w:rPr>
          <w:rFonts w:ascii="Times New Roman" w:eastAsia="Times New Roman" w:hAnsi="Times New Roman" w:cs="Times New Roman"/>
          <w:lang w:eastAsia="tr-TR"/>
        </w:rPr>
        <w:t>MAD</w:t>
      </w:r>
      <w:r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r w:rsidR="004C64BF" w:rsidRPr="00F57E1C">
        <w:rPr>
          <w:rFonts w:ascii="Times New Roman" w:eastAsia="Times New Roman" w:hAnsi="Times New Roman" w:cs="Times New Roman"/>
          <w:lang w:eastAsia="tr-TR"/>
        </w:rPr>
        <w:t xml:space="preserve">Yönetim </w:t>
      </w:r>
      <w:r w:rsidRPr="00F57E1C">
        <w:rPr>
          <w:rFonts w:ascii="Times New Roman" w:eastAsia="Times New Roman" w:hAnsi="Times New Roman" w:cs="Times New Roman"/>
          <w:lang w:eastAsia="tr-TR"/>
        </w:rPr>
        <w:t xml:space="preserve">Kuruluna bildirecektir. </w:t>
      </w:r>
    </w:p>
    <w:p w14:paraId="31AB63DE" w14:textId="77777777" w:rsidR="00996883" w:rsidRPr="00F57E1C" w:rsidRDefault="00996883" w:rsidP="004C64B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r w:rsidRPr="00F57E1C">
        <w:rPr>
          <w:rFonts w:ascii="Times New Roman" w:eastAsia="Times New Roman" w:hAnsi="Times New Roman" w:cs="Times New Roman"/>
          <w:lang w:eastAsia="tr-TR"/>
        </w:rPr>
        <w:t xml:space="preserve">4. Taraflar bu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Anlaşma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ihlal edilirse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Özel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Bilgilerin benzersiz olması nedeniyle telafi edilemez zararlar meydana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geleceğini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ve bu zararların tazminatla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karşılanamayacağını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kabul eder ve bu nedenle yasaların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verdiği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tüm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diğer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haklara ek olarak genel hakkaniyet ilkeleri uyarınca haklara da sahip olacaklarını kabul eder. </w:t>
      </w:r>
    </w:p>
    <w:p w14:paraId="172313C4" w14:textId="77777777" w:rsidR="00996883" w:rsidRPr="00F57E1C" w:rsidRDefault="00996883" w:rsidP="004C64B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r w:rsidRPr="00F57E1C">
        <w:rPr>
          <w:rFonts w:ascii="Times New Roman" w:eastAsia="Times New Roman" w:hAnsi="Times New Roman" w:cs="Times New Roman"/>
          <w:lang w:eastAsia="tr-TR"/>
        </w:rPr>
        <w:t xml:space="preserve">5. Bu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Anlaşmanın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koşulları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tüm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Özel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Bilgiler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için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geçerli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olacaktır, fakat Taraflardan birinin yukarıdaki 1. maddede belirtilen istisnalar kapsamına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girdiğini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belgelediği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Özel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Bilgiler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için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geçerli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olmayacaktır. </w:t>
      </w:r>
    </w:p>
    <w:p w14:paraId="78D21A60" w14:textId="5DAC97AA" w:rsidR="00996883" w:rsidRPr="00F57E1C" w:rsidRDefault="00996883" w:rsidP="004C64B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r w:rsidRPr="00F57E1C">
        <w:rPr>
          <w:rFonts w:ascii="Times New Roman" w:eastAsia="Times New Roman" w:hAnsi="Times New Roman" w:cs="Times New Roman"/>
          <w:lang w:eastAsia="tr-TR"/>
        </w:rPr>
        <w:t xml:space="preserve">6. Bu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Anlaşma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Türkiye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yasalarına göre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yönetilecektir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ve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Türkiye’deki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her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türlu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̈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ilçe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veya genel mahkemeye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başvurarak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infaz edilebilir. Bu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Anlaşmada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belirtilen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koşullarda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sadece Tarafların yetkili temsilcilerinin yazılı ve imzalı bir belge tanzim etmesi halinde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değişiklik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yapılabilir.</w:t>
      </w:r>
    </w:p>
    <w:p w14:paraId="2F4ACB57" w14:textId="7FF1131C" w:rsidR="00996883" w:rsidRPr="00F57E1C" w:rsidRDefault="00996883" w:rsidP="0099688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F57E1C">
        <w:rPr>
          <w:rFonts w:ascii="Times New Roman" w:eastAsia="Times New Roman" w:hAnsi="Times New Roman" w:cs="Times New Roman"/>
          <w:lang w:eastAsia="tr-TR"/>
        </w:rPr>
        <w:t xml:space="preserve">7.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Gönüllüler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, </w:t>
      </w:r>
      <w:r w:rsidR="004C64BF" w:rsidRPr="00F57E1C">
        <w:rPr>
          <w:rFonts w:ascii="Times New Roman" w:eastAsia="Times New Roman" w:hAnsi="Times New Roman" w:cs="Times New Roman"/>
          <w:lang w:eastAsia="tr-TR"/>
        </w:rPr>
        <w:t xml:space="preserve">MAD ile </w:t>
      </w:r>
      <w:r w:rsidRPr="00F57E1C">
        <w:rPr>
          <w:rFonts w:ascii="Times New Roman" w:eastAsia="Times New Roman" w:hAnsi="Times New Roman" w:cs="Times New Roman"/>
          <w:lang w:eastAsia="tr-TR"/>
        </w:rPr>
        <w:t xml:space="preserve">ilgili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tüm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bilgileri,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özellikle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de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üyelik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bilgilerini ve iş planlarını gizli tutmalıdır. </w:t>
      </w:r>
    </w:p>
    <w:p w14:paraId="4998F2AB" w14:textId="77777777" w:rsidR="004C64BF" w:rsidRPr="00F57E1C" w:rsidRDefault="004C64BF" w:rsidP="0099688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</w:p>
    <w:p w14:paraId="4BC1AEDA" w14:textId="77777777" w:rsidR="004C64BF" w:rsidRPr="00F57E1C" w:rsidRDefault="004C64BF" w:rsidP="0099688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</w:p>
    <w:p w14:paraId="636782D3" w14:textId="77777777" w:rsidR="00996883" w:rsidRPr="00F57E1C" w:rsidRDefault="00996883" w:rsidP="0099688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F57E1C">
        <w:rPr>
          <w:rFonts w:ascii="Times New Roman" w:eastAsia="Times New Roman" w:hAnsi="Times New Roman" w:cs="Times New Roman"/>
          <w:b/>
          <w:bCs/>
          <w:lang w:eastAsia="tr-TR"/>
        </w:rPr>
        <w:lastRenderedPageBreak/>
        <w:t xml:space="preserve">GÖNÜLLÜLER </w:t>
      </w:r>
    </w:p>
    <w:p w14:paraId="1512B7AA" w14:textId="77777777" w:rsidR="00996883" w:rsidRPr="00F57E1C" w:rsidRDefault="00996883" w:rsidP="004C64B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r w:rsidRPr="00F57E1C">
        <w:rPr>
          <w:rFonts w:ascii="Times New Roman" w:eastAsia="Times New Roman" w:hAnsi="Times New Roman" w:cs="Times New Roman"/>
          <w:lang w:eastAsia="tr-TR"/>
        </w:rPr>
        <w:t xml:space="preserve">1. Oy hakkına sahip Kurul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üyeleri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üst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üste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3 kurul toplantısına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katılmazlık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etmemelidir,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söz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konusu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görevi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üstlenmelerinden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itibaren her yıl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düzenlenen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kurul toplantılarının %75’ine katılmalıdır ve katılmadıkları toplantılar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için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makul bir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gerekçe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bildirmelidir. </w:t>
      </w:r>
    </w:p>
    <w:p w14:paraId="0A1CB487" w14:textId="3838211C" w:rsidR="00996883" w:rsidRPr="00F57E1C" w:rsidRDefault="00996883" w:rsidP="0099688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F57E1C">
        <w:rPr>
          <w:rFonts w:ascii="Times New Roman" w:eastAsia="Times New Roman" w:hAnsi="Times New Roman" w:cs="Times New Roman"/>
          <w:lang w:eastAsia="tr-TR"/>
        </w:rPr>
        <w:t xml:space="preserve">2.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Gönüllüler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r w:rsidR="004C64BF" w:rsidRPr="00F57E1C">
        <w:rPr>
          <w:rFonts w:ascii="Times New Roman" w:eastAsia="Times New Roman" w:hAnsi="Times New Roman" w:cs="Times New Roman"/>
          <w:lang w:eastAsia="tr-TR"/>
        </w:rPr>
        <w:t>MAD</w:t>
      </w:r>
      <w:r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r w:rsidR="00F625E3" w:rsidRPr="00F57E1C">
        <w:rPr>
          <w:rFonts w:ascii="Times New Roman" w:eastAsia="Times New Roman" w:hAnsi="Times New Roman" w:cs="Times New Roman"/>
          <w:lang w:eastAsia="tr-TR"/>
        </w:rPr>
        <w:t>e</w:t>
      </w:r>
      <w:r w:rsidRPr="00F57E1C">
        <w:rPr>
          <w:rFonts w:ascii="Times New Roman" w:eastAsia="Times New Roman" w:hAnsi="Times New Roman" w:cs="Times New Roman"/>
          <w:lang w:eastAsia="tr-TR"/>
        </w:rPr>
        <w:t>tik politikasına</w:t>
      </w:r>
      <w:r w:rsidR="00F625E3" w:rsidRPr="00F57E1C">
        <w:rPr>
          <w:rFonts w:ascii="Times New Roman" w:eastAsia="Times New Roman" w:hAnsi="Times New Roman" w:cs="Times New Roman"/>
          <w:lang w:eastAsia="tr-TR"/>
        </w:rPr>
        <w:t xml:space="preserve"> uymak zorundadır.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Üyeler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eğer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r w:rsidR="00F625E3" w:rsidRPr="00F57E1C">
        <w:rPr>
          <w:rFonts w:ascii="Times New Roman" w:eastAsia="Times New Roman" w:hAnsi="Times New Roman" w:cs="Times New Roman"/>
          <w:lang w:eastAsia="tr-TR"/>
        </w:rPr>
        <w:t>etik ihlal tespit ederlerse</w:t>
      </w:r>
      <w:r w:rsidRPr="00F57E1C">
        <w:rPr>
          <w:rFonts w:ascii="Times New Roman" w:eastAsia="Times New Roman" w:hAnsi="Times New Roman" w:cs="Times New Roman"/>
          <w:lang w:eastAsia="tr-TR"/>
        </w:rPr>
        <w:t xml:space="preserve"> bunu </w:t>
      </w:r>
      <w:r w:rsidR="00F625E3" w:rsidRPr="00F57E1C">
        <w:rPr>
          <w:rFonts w:ascii="Times New Roman" w:eastAsia="Times New Roman" w:hAnsi="Times New Roman" w:cs="Times New Roman"/>
          <w:lang w:eastAsia="tr-TR"/>
        </w:rPr>
        <w:t xml:space="preserve">Yönetim </w:t>
      </w:r>
      <w:r w:rsidRPr="00F57E1C">
        <w:rPr>
          <w:rFonts w:ascii="Times New Roman" w:eastAsia="Times New Roman" w:hAnsi="Times New Roman" w:cs="Times New Roman"/>
          <w:lang w:eastAsia="tr-TR"/>
        </w:rPr>
        <w:t>Kurul</w:t>
      </w:r>
      <w:r w:rsidR="00F625E3" w:rsidRPr="00F57E1C">
        <w:rPr>
          <w:rFonts w:ascii="Times New Roman" w:eastAsia="Times New Roman" w:hAnsi="Times New Roman" w:cs="Times New Roman"/>
          <w:lang w:eastAsia="tr-TR"/>
        </w:rPr>
        <w:t>u’na</w:t>
      </w:r>
      <w:r w:rsidRPr="00F57E1C">
        <w:rPr>
          <w:rFonts w:ascii="Times New Roman" w:eastAsia="Times New Roman" w:hAnsi="Times New Roman" w:cs="Times New Roman"/>
          <w:lang w:eastAsia="tr-TR"/>
        </w:rPr>
        <w:t xml:space="preserve"> bildirmekle sorumludur. </w:t>
      </w:r>
    </w:p>
    <w:p w14:paraId="0A464243" w14:textId="72FE12B2" w:rsidR="00996883" w:rsidRPr="00F57E1C" w:rsidRDefault="00996883" w:rsidP="0099688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F57E1C">
        <w:rPr>
          <w:rFonts w:ascii="Times New Roman" w:eastAsia="Times New Roman" w:hAnsi="Times New Roman" w:cs="Times New Roman"/>
          <w:lang w:eastAsia="tr-TR"/>
        </w:rPr>
        <w:t xml:space="preserve">3.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Gönüllüler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gönüllu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̈ liderlik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görevlerini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başarıyla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yerine getirmeler</w:t>
      </w:r>
      <w:r w:rsidR="00CA2A57" w:rsidRPr="00F57E1C">
        <w:rPr>
          <w:rFonts w:ascii="Times New Roman" w:eastAsia="Times New Roman" w:hAnsi="Times New Roman" w:cs="Times New Roman"/>
          <w:lang w:eastAsia="tr-TR"/>
        </w:rPr>
        <w:t>ine binaen teşekkür belgeleri alacak ve aynı zamanda “3 seanslık yönetici koçluğu eğitimi” verilecektir</w:t>
      </w:r>
      <w:r w:rsidRPr="00F57E1C">
        <w:rPr>
          <w:rFonts w:ascii="Times New Roman" w:eastAsia="Times New Roman" w:hAnsi="Times New Roman" w:cs="Times New Roman"/>
          <w:lang w:eastAsia="tr-TR"/>
        </w:rPr>
        <w:t xml:space="preserve"> (en az 6 ay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görev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yapmaları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koşuluyla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). </w:t>
      </w:r>
    </w:p>
    <w:p w14:paraId="4468C60D" w14:textId="4934F6DF" w:rsidR="00996883" w:rsidRPr="00F57E1C" w:rsidRDefault="00996883" w:rsidP="004C64B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r w:rsidRPr="00F57E1C">
        <w:rPr>
          <w:rFonts w:ascii="Times New Roman" w:eastAsia="Times New Roman" w:hAnsi="Times New Roman" w:cs="Times New Roman"/>
          <w:lang w:eastAsia="tr-TR"/>
        </w:rPr>
        <w:t xml:space="preserve">4.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Gönüllüler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4C64BF" w:rsidRPr="00F57E1C">
        <w:rPr>
          <w:rFonts w:ascii="Times New Roman" w:eastAsia="Times New Roman" w:hAnsi="Times New Roman" w:cs="Times New Roman"/>
          <w:lang w:eastAsia="tr-TR"/>
        </w:rPr>
        <w:t>MAD’den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mali, sosyal sigorta ve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diğer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türlu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̈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ücret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beklemeden katkıda bulunmalıdır. </w:t>
      </w:r>
    </w:p>
    <w:p w14:paraId="0282C608" w14:textId="4F779969" w:rsidR="00996883" w:rsidRPr="00F57E1C" w:rsidRDefault="00996883" w:rsidP="004C64B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r w:rsidRPr="00F57E1C">
        <w:rPr>
          <w:rFonts w:ascii="Times New Roman" w:eastAsia="Times New Roman" w:hAnsi="Times New Roman" w:cs="Times New Roman"/>
          <w:lang w:eastAsia="tr-TR"/>
        </w:rPr>
        <w:t xml:space="preserve">5.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Gönüllüler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gönüllu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̈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görevlerinden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ayrılacaklarını zamanında </w:t>
      </w:r>
      <w:r w:rsidR="004C64BF" w:rsidRPr="00F57E1C">
        <w:rPr>
          <w:rFonts w:ascii="Times New Roman" w:eastAsia="Times New Roman" w:hAnsi="Times New Roman" w:cs="Times New Roman"/>
          <w:lang w:eastAsia="tr-TR"/>
        </w:rPr>
        <w:t xml:space="preserve">Yönetim </w:t>
      </w:r>
      <w:r w:rsidRPr="00F57E1C">
        <w:rPr>
          <w:rFonts w:ascii="Times New Roman" w:eastAsia="Times New Roman" w:hAnsi="Times New Roman" w:cs="Times New Roman"/>
          <w:lang w:eastAsia="tr-TR"/>
        </w:rPr>
        <w:t>Kurul</w:t>
      </w:r>
      <w:r w:rsidR="004C64BF" w:rsidRPr="00F57E1C">
        <w:rPr>
          <w:rFonts w:ascii="Times New Roman" w:eastAsia="Times New Roman" w:hAnsi="Times New Roman" w:cs="Times New Roman"/>
          <w:lang w:eastAsia="tr-TR"/>
        </w:rPr>
        <w:t>u’n</w:t>
      </w:r>
      <w:r w:rsidRPr="00F57E1C">
        <w:rPr>
          <w:rFonts w:ascii="Times New Roman" w:eastAsia="Times New Roman" w:hAnsi="Times New Roman" w:cs="Times New Roman"/>
          <w:lang w:eastAsia="tr-TR"/>
        </w:rPr>
        <w:t xml:space="preserve">a bildirmelidir. </w:t>
      </w:r>
    </w:p>
    <w:p w14:paraId="6DF3C432" w14:textId="63B50D91" w:rsidR="00996883" w:rsidRPr="00F57E1C" w:rsidRDefault="00996883" w:rsidP="004C64B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r w:rsidRPr="00F57E1C">
        <w:rPr>
          <w:rFonts w:ascii="Times New Roman" w:eastAsia="Times New Roman" w:hAnsi="Times New Roman" w:cs="Times New Roman"/>
          <w:lang w:eastAsia="tr-TR"/>
        </w:rPr>
        <w:t xml:space="preserve">6.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Gönüllüler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bir proje ekibinin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üyesi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olarak kendilerinden beklenilen ve verilen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görevleri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gereken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önceliği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vererek ve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kararlaştırılan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süreler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içinde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yerine getirmelidir.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Eğer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bir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görevi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yerine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getirebileceğinden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emin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değilse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, o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görevi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proje </w:t>
      </w:r>
      <w:r w:rsidR="00EF4FEA" w:rsidRPr="00F57E1C">
        <w:rPr>
          <w:rFonts w:ascii="Times New Roman" w:eastAsia="Times New Roman" w:hAnsi="Times New Roman" w:cs="Times New Roman"/>
          <w:lang w:eastAsia="tr-TR"/>
        </w:rPr>
        <w:t>lideriyle</w:t>
      </w:r>
      <w:r w:rsidRPr="00F57E1C">
        <w:rPr>
          <w:rFonts w:ascii="Times New Roman" w:eastAsia="Times New Roman" w:hAnsi="Times New Roman" w:cs="Times New Roman"/>
          <w:lang w:eastAsia="tr-TR"/>
        </w:rPr>
        <w:t xml:space="preserve"> birlikte incelemek ve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üstlenip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üstlenemeyeceğini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bildirmekle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yükümlüdür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. </w:t>
      </w:r>
    </w:p>
    <w:p w14:paraId="3BBAA136" w14:textId="77777777" w:rsidR="00996883" w:rsidRPr="00F57E1C" w:rsidRDefault="00996883" w:rsidP="00554C5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r w:rsidRPr="00F57E1C">
        <w:rPr>
          <w:rFonts w:ascii="Times New Roman" w:eastAsia="Times New Roman" w:hAnsi="Times New Roman" w:cs="Times New Roman"/>
          <w:lang w:eastAsia="tr-TR"/>
        </w:rPr>
        <w:t xml:space="preserve">7.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Tüm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gönüllülerden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desteklemek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için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üye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oldukları faaliyetleri yerine getirme, verilen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işleri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yapma, ilgili tamamlama tarihlerine uyma ve kabul ettikleri saatlerde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çalışma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taahhütlerini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yerine getirmeleri beklenmektedir. Ayrıca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gönüllülerden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ücret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karşılığında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çalıştıkları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işlerde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gösterdikleriyle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aynı kalitede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görev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yapmaları beklenmektedir. </w:t>
      </w:r>
    </w:p>
    <w:p w14:paraId="4F9B0CFD" w14:textId="067A4AAD" w:rsidR="00996883" w:rsidRPr="00F57E1C" w:rsidRDefault="00554C52" w:rsidP="00554C5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r w:rsidRPr="00F57E1C">
        <w:rPr>
          <w:rFonts w:ascii="Times New Roman" w:eastAsia="Times New Roman" w:hAnsi="Times New Roman" w:cs="Times New Roman"/>
          <w:lang w:eastAsia="tr-TR"/>
        </w:rPr>
        <w:t>8</w:t>
      </w:r>
      <w:r w:rsidR="00996883" w:rsidRPr="00F57E1C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="00996883" w:rsidRPr="00F57E1C">
        <w:rPr>
          <w:rFonts w:ascii="Times New Roman" w:eastAsia="Times New Roman" w:hAnsi="Times New Roman" w:cs="Times New Roman"/>
          <w:lang w:eastAsia="tr-TR"/>
        </w:rPr>
        <w:t>Gönüllüler</w:t>
      </w:r>
      <w:proofErr w:type="spellEnd"/>
      <w:r w:rsidR="00996883"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996883" w:rsidRPr="00F57E1C">
        <w:rPr>
          <w:rFonts w:ascii="Times New Roman" w:eastAsia="Times New Roman" w:hAnsi="Times New Roman" w:cs="Times New Roman"/>
          <w:lang w:eastAsia="tr-TR"/>
        </w:rPr>
        <w:t>görevleri</w:t>
      </w:r>
      <w:proofErr w:type="spellEnd"/>
      <w:r w:rsidR="00996883" w:rsidRPr="00F57E1C">
        <w:rPr>
          <w:rFonts w:ascii="Times New Roman" w:eastAsia="Times New Roman" w:hAnsi="Times New Roman" w:cs="Times New Roman"/>
          <w:lang w:eastAsia="tr-TR"/>
        </w:rPr>
        <w:t xml:space="preserve"> kapsamında </w:t>
      </w:r>
      <w:r w:rsidRPr="00F57E1C">
        <w:rPr>
          <w:rFonts w:ascii="Times New Roman" w:eastAsia="Times New Roman" w:hAnsi="Times New Roman" w:cs="Times New Roman"/>
          <w:lang w:eastAsia="tr-TR"/>
        </w:rPr>
        <w:t xml:space="preserve">dernek </w:t>
      </w:r>
      <w:proofErr w:type="spellStart"/>
      <w:r w:rsidR="00996883" w:rsidRPr="00F57E1C">
        <w:rPr>
          <w:rFonts w:ascii="Times New Roman" w:eastAsia="Times New Roman" w:hAnsi="Times New Roman" w:cs="Times New Roman"/>
          <w:lang w:eastAsia="tr-TR"/>
        </w:rPr>
        <w:t>üyeler</w:t>
      </w:r>
      <w:r w:rsidRPr="00F57E1C">
        <w:rPr>
          <w:rFonts w:ascii="Times New Roman" w:eastAsia="Times New Roman" w:hAnsi="Times New Roman" w:cs="Times New Roman"/>
          <w:lang w:eastAsia="tr-TR"/>
        </w:rPr>
        <w:t>i</w:t>
      </w:r>
      <w:proofErr w:type="spellEnd"/>
      <w:r w:rsidR="00996883" w:rsidRPr="00F57E1C"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F57E1C">
        <w:rPr>
          <w:rFonts w:ascii="Times New Roman" w:eastAsia="Times New Roman" w:hAnsi="Times New Roman" w:cs="Times New Roman"/>
          <w:lang w:eastAsia="tr-TR"/>
        </w:rPr>
        <w:t>sponsorlar</w:t>
      </w:r>
      <w:r w:rsidR="00996883" w:rsidRPr="00F57E1C">
        <w:rPr>
          <w:rFonts w:ascii="Times New Roman" w:eastAsia="Times New Roman" w:hAnsi="Times New Roman" w:cs="Times New Roman"/>
          <w:lang w:eastAsia="tr-TR"/>
        </w:rPr>
        <w:t xml:space="preserve"> ve </w:t>
      </w:r>
      <w:proofErr w:type="spellStart"/>
      <w:r w:rsidR="00996883" w:rsidRPr="00F57E1C">
        <w:rPr>
          <w:rFonts w:ascii="Times New Roman" w:eastAsia="Times New Roman" w:hAnsi="Times New Roman" w:cs="Times New Roman"/>
          <w:lang w:eastAsia="tr-TR"/>
        </w:rPr>
        <w:t>diğer</w:t>
      </w:r>
      <w:proofErr w:type="spellEnd"/>
      <w:r w:rsidR="00996883"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996883" w:rsidRPr="00F57E1C">
        <w:rPr>
          <w:rFonts w:ascii="Times New Roman" w:eastAsia="Times New Roman" w:hAnsi="Times New Roman" w:cs="Times New Roman"/>
          <w:lang w:eastAsia="tr-TR"/>
        </w:rPr>
        <w:t>şube</w:t>
      </w:r>
      <w:proofErr w:type="spellEnd"/>
      <w:r w:rsidR="00996883"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996883" w:rsidRPr="00F57E1C">
        <w:rPr>
          <w:rFonts w:ascii="Times New Roman" w:eastAsia="Times New Roman" w:hAnsi="Times New Roman" w:cs="Times New Roman"/>
          <w:lang w:eastAsia="tr-TR"/>
        </w:rPr>
        <w:t>ilişkilerini</w:t>
      </w:r>
      <w:proofErr w:type="spellEnd"/>
      <w:r w:rsidR="00996883" w:rsidRPr="00F57E1C">
        <w:rPr>
          <w:rFonts w:ascii="Times New Roman" w:eastAsia="Times New Roman" w:hAnsi="Times New Roman" w:cs="Times New Roman"/>
          <w:lang w:eastAsia="tr-TR"/>
        </w:rPr>
        <w:t xml:space="preserve"> temsil eden </w:t>
      </w:r>
      <w:proofErr w:type="spellStart"/>
      <w:r w:rsidR="00996883" w:rsidRPr="00F57E1C">
        <w:rPr>
          <w:rFonts w:ascii="Times New Roman" w:eastAsia="Times New Roman" w:hAnsi="Times New Roman" w:cs="Times New Roman"/>
          <w:lang w:eastAsia="tr-TR"/>
        </w:rPr>
        <w:t>genis</w:t>
      </w:r>
      <w:proofErr w:type="spellEnd"/>
      <w:r w:rsidR="00996883" w:rsidRPr="00F57E1C">
        <w:rPr>
          <w:rFonts w:ascii="Times New Roman" w:eastAsia="Times New Roman" w:hAnsi="Times New Roman" w:cs="Times New Roman"/>
          <w:lang w:eastAsia="tr-TR"/>
        </w:rPr>
        <w:t xml:space="preserve">̧ bir yelpazede insanlarla </w:t>
      </w:r>
      <w:proofErr w:type="spellStart"/>
      <w:r w:rsidR="00996883" w:rsidRPr="00F57E1C">
        <w:rPr>
          <w:rFonts w:ascii="Times New Roman" w:eastAsia="Times New Roman" w:hAnsi="Times New Roman" w:cs="Times New Roman"/>
          <w:lang w:eastAsia="tr-TR"/>
        </w:rPr>
        <w:t>ilişki</w:t>
      </w:r>
      <w:proofErr w:type="spellEnd"/>
      <w:r w:rsidR="00996883" w:rsidRPr="00F57E1C">
        <w:rPr>
          <w:rFonts w:ascii="Times New Roman" w:eastAsia="Times New Roman" w:hAnsi="Times New Roman" w:cs="Times New Roman"/>
          <w:lang w:eastAsia="tr-TR"/>
        </w:rPr>
        <w:t xml:space="preserve"> kuracaktır. </w:t>
      </w:r>
      <w:proofErr w:type="spellStart"/>
      <w:r w:rsidR="00996883" w:rsidRPr="00F57E1C">
        <w:rPr>
          <w:rFonts w:ascii="Times New Roman" w:eastAsia="Times New Roman" w:hAnsi="Times New Roman" w:cs="Times New Roman"/>
          <w:lang w:eastAsia="tr-TR"/>
        </w:rPr>
        <w:t>İstekli</w:t>
      </w:r>
      <w:proofErr w:type="spellEnd"/>
      <w:r w:rsidR="00996883" w:rsidRPr="00F57E1C">
        <w:rPr>
          <w:rFonts w:ascii="Times New Roman" w:eastAsia="Times New Roman" w:hAnsi="Times New Roman" w:cs="Times New Roman"/>
          <w:lang w:eastAsia="tr-TR"/>
        </w:rPr>
        <w:t xml:space="preserve"> ve enerjik olmanız, ekip </w:t>
      </w:r>
      <w:proofErr w:type="spellStart"/>
      <w:r w:rsidR="00996883" w:rsidRPr="00F57E1C">
        <w:rPr>
          <w:rFonts w:ascii="Times New Roman" w:eastAsia="Times New Roman" w:hAnsi="Times New Roman" w:cs="Times New Roman"/>
          <w:lang w:eastAsia="tr-TR"/>
        </w:rPr>
        <w:t>çalışmasına</w:t>
      </w:r>
      <w:proofErr w:type="spellEnd"/>
      <w:r w:rsidR="00996883" w:rsidRPr="00F57E1C">
        <w:rPr>
          <w:rFonts w:ascii="Times New Roman" w:eastAsia="Times New Roman" w:hAnsi="Times New Roman" w:cs="Times New Roman"/>
          <w:lang w:eastAsia="tr-TR"/>
        </w:rPr>
        <w:t xml:space="preserve"> katkıda bulunmanız ve herkese aynı saygıyı ve onuru </w:t>
      </w:r>
      <w:proofErr w:type="spellStart"/>
      <w:r w:rsidR="00996883" w:rsidRPr="00F57E1C">
        <w:rPr>
          <w:rFonts w:ascii="Times New Roman" w:eastAsia="Times New Roman" w:hAnsi="Times New Roman" w:cs="Times New Roman"/>
          <w:lang w:eastAsia="tr-TR"/>
        </w:rPr>
        <w:t>göstermeniz</w:t>
      </w:r>
      <w:proofErr w:type="spellEnd"/>
      <w:r w:rsidR="00996883" w:rsidRPr="00F57E1C">
        <w:rPr>
          <w:rFonts w:ascii="Times New Roman" w:eastAsia="Times New Roman" w:hAnsi="Times New Roman" w:cs="Times New Roman"/>
          <w:lang w:eastAsia="tr-TR"/>
        </w:rPr>
        <w:t xml:space="preserve"> beklenmektedir. </w:t>
      </w:r>
    </w:p>
    <w:p w14:paraId="0897FF3E" w14:textId="2D537B77" w:rsidR="00996883" w:rsidRPr="00F57E1C" w:rsidRDefault="00554C52" w:rsidP="0099688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F57E1C">
        <w:rPr>
          <w:rFonts w:ascii="Times New Roman" w:eastAsia="Times New Roman" w:hAnsi="Times New Roman" w:cs="Times New Roman"/>
          <w:lang w:eastAsia="tr-TR"/>
        </w:rPr>
        <w:t>9.</w:t>
      </w:r>
      <w:r w:rsidR="00996883" w:rsidRPr="00F57E1C">
        <w:rPr>
          <w:rFonts w:ascii="Times New Roman" w:eastAsia="Times New Roman" w:hAnsi="Times New Roman" w:cs="Times New Roman"/>
          <w:lang w:eastAsia="tr-TR"/>
        </w:rPr>
        <w:t xml:space="preserve"> Sadece </w:t>
      </w:r>
      <w:proofErr w:type="spellStart"/>
      <w:r w:rsidR="00996883" w:rsidRPr="00F57E1C">
        <w:rPr>
          <w:rFonts w:ascii="Times New Roman" w:eastAsia="Times New Roman" w:hAnsi="Times New Roman" w:cs="Times New Roman"/>
          <w:lang w:eastAsia="tr-TR"/>
        </w:rPr>
        <w:t>gönüllük</w:t>
      </w:r>
      <w:proofErr w:type="spellEnd"/>
      <w:r w:rsidR="00996883"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996883" w:rsidRPr="00F57E1C">
        <w:rPr>
          <w:rFonts w:ascii="Times New Roman" w:eastAsia="Times New Roman" w:hAnsi="Times New Roman" w:cs="Times New Roman"/>
          <w:lang w:eastAsia="tr-TR"/>
        </w:rPr>
        <w:t>için</w:t>
      </w:r>
      <w:proofErr w:type="spellEnd"/>
      <w:r w:rsidR="00996883"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F57E1C">
        <w:rPr>
          <w:rFonts w:ascii="Times New Roman" w:eastAsia="Times New Roman" w:hAnsi="Times New Roman" w:cs="Times New Roman"/>
          <w:lang w:eastAsia="tr-TR"/>
        </w:rPr>
        <w:t>MAD</w:t>
      </w:r>
      <w:r w:rsidR="00996883"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996883" w:rsidRPr="00F57E1C">
        <w:rPr>
          <w:rFonts w:ascii="Times New Roman" w:eastAsia="Times New Roman" w:hAnsi="Times New Roman" w:cs="Times New Roman"/>
          <w:lang w:eastAsia="tr-TR"/>
        </w:rPr>
        <w:t>üyeliği</w:t>
      </w:r>
      <w:proofErr w:type="spellEnd"/>
      <w:r w:rsidR="00996883"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996883" w:rsidRPr="00F57E1C">
        <w:rPr>
          <w:rFonts w:ascii="Times New Roman" w:eastAsia="Times New Roman" w:hAnsi="Times New Roman" w:cs="Times New Roman"/>
          <w:lang w:eastAsia="tr-TR"/>
        </w:rPr>
        <w:t>şartı</w:t>
      </w:r>
      <w:proofErr w:type="spellEnd"/>
      <w:r w:rsidR="00996883" w:rsidRPr="00F57E1C">
        <w:rPr>
          <w:rFonts w:ascii="Times New Roman" w:eastAsia="Times New Roman" w:hAnsi="Times New Roman" w:cs="Times New Roman"/>
          <w:lang w:eastAsia="tr-TR"/>
        </w:rPr>
        <w:t xml:space="preserve"> yoktur, ancak daha fazla </w:t>
      </w:r>
      <w:proofErr w:type="spellStart"/>
      <w:r w:rsidR="00996883" w:rsidRPr="00F57E1C">
        <w:rPr>
          <w:rFonts w:ascii="Times New Roman" w:eastAsia="Times New Roman" w:hAnsi="Times New Roman" w:cs="Times New Roman"/>
          <w:lang w:eastAsia="tr-TR"/>
        </w:rPr>
        <w:t>görev</w:t>
      </w:r>
      <w:proofErr w:type="spellEnd"/>
      <w:r w:rsidR="00996883" w:rsidRPr="00F57E1C">
        <w:rPr>
          <w:rFonts w:ascii="Times New Roman" w:eastAsia="Times New Roman" w:hAnsi="Times New Roman" w:cs="Times New Roman"/>
          <w:lang w:eastAsia="tr-TR"/>
        </w:rPr>
        <w:t xml:space="preserve"> alabilmek (asistan </w:t>
      </w:r>
      <w:proofErr w:type="spellStart"/>
      <w:r w:rsidR="00996883" w:rsidRPr="00F57E1C">
        <w:rPr>
          <w:rFonts w:ascii="Times New Roman" w:eastAsia="Times New Roman" w:hAnsi="Times New Roman" w:cs="Times New Roman"/>
          <w:lang w:eastAsia="tr-TR"/>
        </w:rPr>
        <w:t>direktörlük</w:t>
      </w:r>
      <w:proofErr w:type="spellEnd"/>
      <w:r w:rsidR="00996883" w:rsidRPr="00F57E1C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="00996883" w:rsidRPr="00F57E1C">
        <w:rPr>
          <w:rFonts w:ascii="Times New Roman" w:eastAsia="Times New Roman" w:hAnsi="Times New Roman" w:cs="Times New Roman"/>
          <w:lang w:eastAsia="tr-TR"/>
        </w:rPr>
        <w:t>özel</w:t>
      </w:r>
      <w:proofErr w:type="spellEnd"/>
      <w:r w:rsidR="00996883" w:rsidRPr="00F57E1C">
        <w:rPr>
          <w:rFonts w:ascii="Times New Roman" w:eastAsia="Times New Roman" w:hAnsi="Times New Roman" w:cs="Times New Roman"/>
          <w:lang w:eastAsia="tr-TR"/>
        </w:rPr>
        <w:t xml:space="preserve"> proje </w:t>
      </w:r>
      <w:proofErr w:type="spellStart"/>
      <w:r w:rsidR="00996883" w:rsidRPr="00F57E1C">
        <w:rPr>
          <w:rFonts w:ascii="Times New Roman" w:eastAsia="Times New Roman" w:hAnsi="Times New Roman" w:cs="Times New Roman"/>
          <w:lang w:eastAsia="tr-TR"/>
        </w:rPr>
        <w:t>yöneticiliği</w:t>
      </w:r>
      <w:proofErr w:type="spellEnd"/>
      <w:r w:rsidR="00996883" w:rsidRPr="00F57E1C">
        <w:rPr>
          <w:rFonts w:ascii="Times New Roman" w:eastAsia="Times New Roman" w:hAnsi="Times New Roman" w:cs="Times New Roman"/>
          <w:lang w:eastAsia="tr-TR"/>
        </w:rPr>
        <w:t xml:space="preserve">) veya </w:t>
      </w:r>
      <w:proofErr w:type="spellStart"/>
      <w:r w:rsidR="00996883" w:rsidRPr="00F57E1C">
        <w:rPr>
          <w:rFonts w:ascii="Times New Roman" w:eastAsia="Times New Roman" w:hAnsi="Times New Roman" w:cs="Times New Roman"/>
          <w:lang w:eastAsia="tr-TR"/>
        </w:rPr>
        <w:t>seçimlere</w:t>
      </w:r>
      <w:proofErr w:type="spellEnd"/>
      <w:r w:rsidR="00996883" w:rsidRPr="00F57E1C">
        <w:rPr>
          <w:rFonts w:ascii="Times New Roman" w:eastAsia="Times New Roman" w:hAnsi="Times New Roman" w:cs="Times New Roman"/>
          <w:lang w:eastAsia="tr-TR"/>
        </w:rPr>
        <w:t xml:space="preserve"> girerek </w:t>
      </w:r>
      <w:proofErr w:type="spellStart"/>
      <w:r w:rsidR="00996883" w:rsidRPr="00F57E1C">
        <w:rPr>
          <w:rFonts w:ascii="Times New Roman" w:eastAsia="Times New Roman" w:hAnsi="Times New Roman" w:cs="Times New Roman"/>
          <w:lang w:eastAsia="tr-TR"/>
        </w:rPr>
        <w:t>direktör</w:t>
      </w:r>
      <w:proofErr w:type="spellEnd"/>
      <w:r w:rsidR="00996883" w:rsidRPr="00F57E1C">
        <w:rPr>
          <w:rFonts w:ascii="Times New Roman" w:eastAsia="Times New Roman" w:hAnsi="Times New Roman" w:cs="Times New Roman"/>
          <w:lang w:eastAsia="tr-TR"/>
        </w:rPr>
        <w:t xml:space="preserve"> veya </w:t>
      </w:r>
      <w:proofErr w:type="spellStart"/>
      <w:r w:rsidR="00996883" w:rsidRPr="00F57E1C">
        <w:rPr>
          <w:rFonts w:ascii="Times New Roman" w:eastAsia="Times New Roman" w:hAnsi="Times New Roman" w:cs="Times New Roman"/>
          <w:lang w:eastAsia="tr-TR"/>
        </w:rPr>
        <w:t>Yönetim</w:t>
      </w:r>
      <w:proofErr w:type="spellEnd"/>
      <w:r w:rsidR="00996883" w:rsidRPr="00F57E1C">
        <w:rPr>
          <w:rFonts w:ascii="Times New Roman" w:eastAsia="Times New Roman" w:hAnsi="Times New Roman" w:cs="Times New Roman"/>
          <w:lang w:eastAsia="tr-TR"/>
        </w:rPr>
        <w:t xml:space="preserve"> Kurulu </w:t>
      </w:r>
      <w:proofErr w:type="spellStart"/>
      <w:r w:rsidR="00996883" w:rsidRPr="00F57E1C">
        <w:rPr>
          <w:rFonts w:ascii="Times New Roman" w:eastAsia="Times New Roman" w:hAnsi="Times New Roman" w:cs="Times New Roman"/>
          <w:lang w:eastAsia="tr-TR"/>
        </w:rPr>
        <w:t>üyesi</w:t>
      </w:r>
      <w:proofErr w:type="spellEnd"/>
      <w:r w:rsidR="00996883" w:rsidRPr="00F57E1C">
        <w:rPr>
          <w:rFonts w:ascii="Times New Roman" w:eastAsia="Times New Roman" w:hAnsi="Times New Roman" w:cs="Times New Roman"/>
          <w:lang w:eastAsia="tr-TR"/>
        </w:rPr>
        <w:t xml:space="preserve"> olmak ve/veya bu rolleri </w:t>
      </w:r>
      <w:proofErr w:type="spellStart"/>
      <w:r w:rsidR="00996883" w:rsidRPr="00F57E1C">
        <w:rPr>
          <w:rFonts w:ascii="Times New Roman" w:eastAsia="Times New Roman" w:hAnsi="Times New Roman" w:cs="Times New Roman"/>
          <w:lang w:eastAsia="tr-TR"/>
        </w:rPr>
        <w:t>sürdürebilmek</w:t>
      </w:r>
      <w:proofErr w:type="spellEnd"/>
      <w:r w:rsidR="00996883"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996883" w:rsidRPr="00F57E1C">
        <w:rPr>
          <w:rFonts w:ascii="Times New Roman" w:eastAsia="Times New Roman" w:hAnsi="Times New Roman" w:cs="Times New Roman"/>
          <w:lang w:eastAsia="tr-TR"/>
        </w:rPr>
        <w:t>için</w:t>
      </w:r>
      <w:proofErr w:type="spellEnd"/>
      <w:r w:rsidR="00996883"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F57E1C">
        <w:rPr>
          <w:rFonts w:ascii="Times New Roman" w:eastAsia="Times New Roman" w:hAnsi="Times New Roman" w:cs="Times New Roman"/>
          <w:lang w:eastAsia="tr-TR"/>
        </w:rPr>
        <w:t>MAD</w:t>
      </w:r>
      <w:r w:rsidR="00996883"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996883" w:rsidRPr="00F57E1C">
        <w:rPr>
          <w:rFonts w:ascii="Times New Roman" w:eastAsia="Times New Roman" w:hAnsi="Times New Roman" w:cs="Times New Roman"/>
          <w:lang w:eastAsia="tr-TR"/>
        </w:rPr>
        <w:t>üyesi</w:t>
      </w:r>
      <w:proofErr w:type="spellEnd"/>
      <w:r w:rsidR="00996883" w:rsidRPr="00F57E1C">
        <w:rPr>
          <w:rFonts w:ascii="Times New Roman" w:eastAsia="Times New Roman" w:hAnsi="Times New Roman" w:cs="Times New Roman"/>
          <w:lang w:eastAsia="tr-TR"/>
        </w:rPr>
        <w:t xml:space="preserve"> olması </w:t>
      </w:r>
      <w:proofErr w:type="spellStart"/>
      <w:r w:rsidR="00996883" w:rsidRPr="00F57E1C">
        <w:rPr>
          <w:rFonts w:ascii="Times New Roman" w:eastAsia="Times New Roman" w:hAnsi="Times New Roman" w:cs="Times New Roman"/>
          <w:lang w:eastAsia="tr-TR"/>
        </w:rPr>
        <w:t>şarttır</w:t>
      </w:r>
      <w:proofErr w:type="spellEnd"/>
      <w:r w:rsidR="00996883" w:rsidRPr="00F57E1C">
        <w:rPr>
          <w:rFonts w:ascii="Times New Roman" w:eastAsia="Times New Roman" w:hAnsi="Times New Roman" w:cs="Times New Roman"/>
          <w:lang w:eastAsia="tr-TR"/>
        </w:rPr>
        <w:t xml:space="preserve">. </w:t>
      </w:r>
    </w:p>
    <w:p w14:paraId="4A27AA97" w14:textId="58B1E6FB" w:rsidR="00996883" w:rsidRPr="00F57E1C" w:rsidRDefault="00996883" w:rsidP="0099688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F57E1C">
        <w:rPr>
          <w:rFonts w:ascii="Times New Roman" w:eastAsia="Times New Roman" w:hAnsi="Times New Roman" w:cs="Times New Roman"/>
          <w:lang w:eastAsia="tr-TR"/>
        </w:rPr>
        <w:t>GÖREVİN SONLANDIRILMASI</w:t>
      </w:r>
      <w:r w:rsidRPr="00F57E1C">
        <w:rPr>
          <w:rFonts w:ascii="Times New Roman" w:eastAsia="Times New Roman" w:hAnsi="Times New Roman" w:cs="Times New Roman"/>
          <w:lang w:eastAsia="tr-TR"/>
        </w:rPr>
        <w:br/>
        <w:t>1</w:t>
      </w:r>
      <w:r w:rsidR="00554C52" w:rsidRPr="00F57E1C">
        <w:rPr>
          <w:rFonts w:ascii="Times New Roman" w:eastAsia="Times New Roman" w:hAnsi="Times New Roman" w:cs="Times New Roman"/>
          <w:lang w:eastAsia="tr-TR"/>
        </w:rPr>
        <w:t>0</w:t>
      </w:r>
      <w:r w:rsidRPr="00F57E1C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Başkan</w:t>
      </w:r>
      <w:proofErr w:type="spellEnd"/>
      <w:r w:rsidR="00EF4FEA" w:rsidRPr="00F57E1C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Başkan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Yardımcılığı</w:t>
      </w:r>
      <w:proofErr w:type="spellEnd"/>
      <w:r w:rsidR="00EF4FEA" w:rsidRPr="00F57E1C">
        <w:rPr>
          <w:rFonts w:ascii="Times New Roman" w:eastAsia="Times New Roman" w:hAnsi="Times New Roman" w:cs="Times New Roman"/>
          <w:lang w:eastAsia="tr-TR"/>
        </w:rPr>
        <w:t xml:space="preserve">, Proje Lideri,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sorumluluğunu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üstlenmis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̧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gönüllu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̈, mazeretsiz olarak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üst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üste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iki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Yönetim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Kurulu toplantısına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katılmadığı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takdirde,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gönüllünün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görevine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devam etme durumu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Yönetim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Kurulu’nda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görüşülerek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, gerekli karar alınır. </w:t>
      </w:r>
    </w:p>
    <w:p w14:paraId="3F847B5F" w14:textId="69C4397D" w:rsidR="00EF4FEA" w:rsidRPr="00F57E1C" w:rsidRDefault="00996883" w:rsidP="00EF4FE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F57E1C">
        <w:rPr>
          <w:rFonts w:ascii="Times New Roman" w:eastAsia="Times New Roman" w:hAnsi="Times New Roman" w:cs="Times New Roman"/>
          <w:lang w:eastAsia="tr-TR"/>
        </w:rPr>
        <w:t xml:space="preserve">14.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Direktör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sorumluluğunu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üstlenmis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̧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gönüllu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̈, mazeretsiz olarak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üst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üste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planlı olarak ve yazılı olarak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çağrılmıs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̧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olduğu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iki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Yönetim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Kurulu toplantısına ve/veya iki koordinasyon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çalışma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toplantısına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katılmadığı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takdirde,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görevine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devam etme durumu bağlı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olduğu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başkan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yardımcısı tarafından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değerlendirilir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ve gerekli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görülürse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Yönetim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Kurulunda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görüşülerek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>, gerekli karar alınır.</w:t>
      </w:r>
    </w:p>
    <w:p w14:paraId="17E37AA2" w14:textId="19C71D67" w:rsidR="00996883" w:rsidRPr="00F57E1C" w:rsidRDefault="00996883" w:rsidP="00EF4FE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F57E1C">
        <w:rPr>
          <w:rFonts w:ascii="Times New Roman" w:eastAsia="Times New Roman" w:hAnsi="Times New Roman" w:cs="Times New Roman"/>
          <w:lang w:eastAsia="tr-TR"/>
        </w:rPr>
        <w:lastRenderedPageBreak/>
        <w:t>1</w:t>
      </w:r>
      <w:r w:rsidR="00EF4FEA" w:rsidRPr="00F57E1C">
        <w:rPr>
          <w:rFonts w:ascii="Times New Roman" w:eastAsia="Times New Roman" w:hAnsi="Times New Roman" w:cs="Times New Roman"/>
          <w:lang w:eastAsia="tr-TR"/>
        </w:rPr>
        <w:t>5</w:t>
      </w:r>
      <w:r w:rsidRPr="00F57E1C">
        <w:rPr>
          <w:rFonts w:ascii="Times New Roman" w:eastAsia="Times New Roman" w:hAnsi="Times New Roman" w:cs="Times New Roman"/>
          <w:lang w:eastAsia="tr-TR"/>
        </w:rPr>
        <w:t xml:space="preserve">. Etik ilkelere veya </w:t>
      </w:r>
      <w:r w:rsidR="00CA2A57" w:rsidRPr="00F57E1C">
        <w:rPr>
          <w:rFonts w:ascii="Times New Roman" w:eastAsia="Times New Roman" w:hAnsi="Times New Roman" w:cs="Times New Roman"/>
          <w:lang w:eastAsia="tr-TR"/>
        </w:rPr>
        <w:t>MAD</w:t>
      </w:r>
      <w:r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Değerlerine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Uyumsuzluk durumlarında ilgili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Başkan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Yardımcısı bu durumdaki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gönüllu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̈ ile birebir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görüşür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düzelme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olmaması halinde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Yönetim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Kurulu’na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başvurarak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Yönetim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Kurulu’nun 3’te 2 oyuyla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gönüllülüğe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son verilmesini isteyebilir. </w:t>
      </w:r>
    </w:p>
    <w:p w14:paraId="4F2E2538" w14:textId="4BBE2C95" w:rsidR="00996883" w:rsidRPr="00F57E1C" w:rsidRDefault="00996883" w:rsidP="00554C5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r w:rsidRPr="00F57E1C">
        <w:rPr>
          <w:rFonts w:ascii="Times New Roman" w:eastAsia="Times New Roman" w:hAnsi="Times New Roman" w:cs="Times New Roman"/>
          <w:lang w:eastAsia="tr-TR"/>
        </w:rPr>
        <w:t xml:space="preserve">17. Performans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Düşüklüğu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̈ (Verilen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işe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istenilen sürede cevap vermeme;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iletişime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geçmem</w:t>
      </w:r>
      <w:r w:rsidR="00EF4FEA" w:rsidRPr="00F57E1C">
        <w:rPr>
          <w:rFonts w:ascii="Times New Roman" w:eastAsia="Times New Roman" w:hAnsi="Times New Roman" w:cs="Times New Roman"/>
          <w:lang w:eastAsia="tr-TR"/>
        </w:rPr>
        <w:t>e</w:t>
      </w:r>
      <w:proofErr w:type="spellEnd"/>
      <w:r w:rsidR="00EF4FEA" w:rsidRPr="00F57E1C">
        <w:rPr>
          <w:rFonts w:ascii="Times New Roman" w:eastAsia="Times New Roman" w:hAnsi="Times New Roman" w:cs="Times New Roman"/>
          <w:lang w:eastAsia="tr-TR"/>
        </w:rPr>
        <w:t>;</w:t>
      </w:r>
      <w:r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gönderilen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e-postalara 3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gün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içinde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cevap vermeme) durumlarında ilgili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Başkan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Yardımcısı</w:t>
      </w:r>
      <w:r w:rsidR="00EF4FEA" w:rsidRPr="00F57E1C">
        <w:rPr>
          <w:rFonts w:ascii="Times New Roman" w:eastAsia="Times New Roman" w:hAnsi="Times New Roman" w:cs="Times New Roman"/>
          <w:lang w:eastAsia="tr-TR"/>
        </w:rPr>
        <w:t xml:space="preserve"> ve/veya Proje Lideri</w:t>
      </w:r>
      <w:r w:rsidRPr="00F57E1C">
        <w:rPr>
          <w:rFonts w:ascii="Times New Roman" w:eastAsia="Times New Roman" w:hAnsi="Times New Roman" w:cs="Times New Roman"/>
          <w:lang w:eastAsia="tr-TR"/>
        </w:rPr>
        <w:t xml:space="preserve"> bu durumdaki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gönüllu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̈ ile birebir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görüşür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düzelme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olmaması halinde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Yönetim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Kurulu’na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başvurarak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Yönetim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Kurulu’nun 3’te 2 oyuyla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gönüllülüğe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son verilmesini isteyebilir.</w:t>
      </w:r>
    </w:p>
    <w:p w14:paraId="3856AFEF" w14:textId="77777777" w:rsidR="00996883" w:rsidRPr="00F57E1C" w:rsidRDefault="00996883" w:rsidP="0099688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F57E1C">
        <w:rPr>
          <w:rFonts w:ascii="Times New Roman" w:eastAsia="Times New Roman" w:hAnsi="Times New Roman" w:cs="Times New Roman"/>
          <w:lang w:eastAsia="tr-TR"/>
        </w:rPr>
        <w:t>GÖREVLERİN SORUMLULUĞU</w:t>
      </w:r>
      <w:r w:rsidRPr="00F57E1C">
        <w:rPr>
          <w:rFonts w:ascii="Times New Roman" w:eastAsia="Times New Roman" w:hAnsi="Times New Roman" w:cs="Times New Roman"/>
          <w:lang w:eastAsia="tr-TR"/>
        </w:rPr>
        <w:br/>
        <w:t xml:space="preserve">18. Belirli bir tarihte tamamlamak üzere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görev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almıs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̧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gönüllu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̈,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düzenli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şekilde bilgi vermeyi aksatır ya da mazeretsiz olarak kendisi ile daha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önce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anlaşılan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tarihte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sorumluluğunu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yerine getirmezse,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gönüllünün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bağlı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olduğu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Başkan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Yardımcısı ve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Direktör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bundan sorumlu tutulur.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Gönüllülük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durumu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Yönetim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Kurulu’nda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görüşülürek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gerekli karar alınır. </w:t>
      </w:r>
    </w:p>
    <w:p w14:paraId="7F0AEEAE" w14:textId="1765034A" w:rsidR="00996883" w:rsidRPr="00F57E1C" w:rsidRDefault="00996883" w:rsidP="0099688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F57E1C">
        <w:rPr>
          <w:rFonts w:ascii="Times New Roman" w:eastAsia="Times New Roman" w:hAnsi="Times New Roman" w:cs="Times New Roman"/>
          <w:lang w:eastAsia="tr-TR"/>
        </w:rPr>
        <w:t xml:space="preserve">Bu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Anlaşmanın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yasal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açıdan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bağlayıcı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olduğunu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kabul eden, bu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Anlaşmayı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imzalama yetkisine sahip olan ve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aşağıda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belirtilen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kişi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veya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şirket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tarafından _________ tarihinde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imzalanmıştır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. </w:t>
      </w:r>
    </w:p>
    <w:tbl>
      <w:tblPr>
        <w:tblpPr w:leftFromText="141" w:rightFromText="141" w:vertAnchor="page" w:horzAnchor="margin" w:tblpXSpec="center" w:tblpY="7519"/>
        <w:tblW w:w="11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3188"/>
        <w:gridCol w:w="3188"/>
        <w:gridCol w:w="3338"/>
      </w:tblGrid>
      <w:tr w:rsidR="008959FF" w:rsidRPr="00F57E1C" w14:paraId="212E8ACF" w14:textId="77777777" w:rsidTr="008959FF">
        <w:trPr>
          <w:trHeight w:val="389"/>
        </w:trPr>
        <w:tc>
          <w:tcPr>
            <w:tcW w:w="1753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3ABE45D9" w14:textId="77777777" w:rsidR="008959FF" w:rsidRPr="00F57E1C" w:rsidRDefault="008959FF" w:rsidP="008959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8" w:type="dxa"/>
            <w:tcBorders>
              <w:top w:val="double" w:sz="4" w:space="0" w:color="auto"/>
            </w:tcBorders>
            <w:vAlign w:val="bottom"/>
          </w:tcPr>
          <w:p w14:paraId="308A7BD0" w14:textId="77777777" w:rsidR="008959FF" w:rsidRPr="00F57E1C" w:rsidRDefault="008959FF" w:rsidP="00895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8" w:type="dxa"/>
            <w:tcBorders>
              <w:top w:val="double" w:sz="4" w:space="0" w:color="auto"/>
            </w:tcBorders>
            <w:vAlign w:val="bottom"/>
          </w:tcPr>
          <w:p w14:paraId="4BBC9634" w14:textId="77777777" w:rsidR="008959FF" w:rsidRPr="00F57E1C" w:rsidRDefault="008959FF" w:rsidP="008959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1CDB3936" w14:textId="77777777" w:rsidR="008959FF" w:rsidRPr="00F57E1C" w:rsidRDefault="008959FF" w:rsidP="008959FF">
            <w:pPr>
              <w:rPr>
                <w:rFonts w:ascii="Times New Roman" w:hAnsi="Times New Roman" w:cs="Times New Roman"/>
              </w:rPr>
            </w:pPr>
          </w:p>
        </w:tc>
      </w:tr>
      <w:tr w:rsidR="008959FF" w:rsidRPr="00F57E1C" w14:paraId="54E98AD8" w14:textId="77777777" w:rsidTr="008959FF">
        <w:trPr>
          <w:trHeight w:val="389"/>
        </w:trPr>
        <w:tc>
          <w:tcPr>
            <w:tcW w:w="1753" w:type="dxa"/>
            <w:tcBorders>
              <w:left w:val="double" w:sz="4" w:space="0" w:color="auto"/>
            </w:tcBorders>
            <w:vAlign w:val="bottom"/>
          </w:tcPr>
          <w:p w14:paraId="118FF7E6" w14:textId="77777777" w:rsidR="008959FF" w:rsidRPr="00F57E1C" w:rsidRDefault="008959FF" w:rsidP="008959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E1C">
              <w:rPr>
                <w:rFonts w:ascii="Times New Roman" w:hAnsi="Times New Roman" w:cs="Times New Roman"/>
                <w:b/>
                <w:sz w:val="20"/>
                <w:szCs w:val="20"/>
              </w:rPr>
              <w:t>ADI</w:t>
            </w:r>
          </w:p>
        </w:tc>
        <w:tc>
          <w:tcPr>
            <w:tcW w:w="3188" w:type="dxa"/>
            <w:vAlign w:val="bottom"/>
          </w:tcPr>
          <w:p w14:paraId="5B25FE15" w14:textId="77777777" w:rsidR="008959FF" w:rsidRPr="00F57E1C" w:rsidRDefault="008959FF" w:rsidP="00895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E1C">
              <w:rPr>
                <w:rFonts w:ascii="Times New Roman" w:hAnsi="Times New Roman" w:cs="Times New Roman"/>
                <w:sz w:val="20"/>
                <w:szCs w:val="20"/>
              </w:rPr>
              <w:t>:………………………………</w:t>
            </w:r>
          </w:p>
        </w:tc>
        <w:tc>
          <w:tcPr>
            <w:tcW w:w="3188" w:type="dxa"/>
            <w:vAlign w:val="bottom"/>
          </w:tcPr>
          <w:p w14:paraId="5B914910" w14:textId="77777777" w:rsidR="008959FF" w:rsidRPr="00F57E1C" w:rsidRDefault="008959FF" w:rsidP="008959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E1C">
              <w:rPr>
                <w:rFonts w:ascii="Times New Roman" w:hAnsi="Times New Roman" w:cs="Times New Roman"/>
                <w:b/>
                <w:sz w:val="20"/>
                <w:szCs w:val="20"/>
              </w:rPr>
              <w:t>SOYADI</w:t>
            </w:r>
          </w:p>
        </w:tc>
        <w:tc>
          <w:tcPr>
            <w:tcW w:w="3338" w:type="dxa"/>
            <w:tcBorders>
              <w:right w:val="double" w:sz="4" w:space="0" w:color="auto"/>
            </w:tcBorders>
            <w:vAlign w:val="bottom"/>
          </w:tcPr>
          <w:p w14:paraId="6FACD80E" w14:textId="77777777" w:rsidR="008959FF" w:rsidRPr="00F57E1C" w:rsidRDefault="008959FF" w:rsidP="008959FF">
            <w:pPr>
              <w:rPr>
                <w:rFonts w:ascii="Times New Roman" w:hAnsi="Times New Roman" w:cs="Times New Roman"/>
              </w:rPr>
            </w:pPr>
            <w:r w:rsidRPr="00F57E1C">
              <w:rPr>
                <w:rFonts w:ascii="Times New Roman" w:hAnsi="Times New Roman" w:cs="Times New Roman"/>
                <w:sz w:val="20"/>
                <w:szCs w:val="20"/>
              </w:rPr>
              <w:t>:………………………………</w:t>
            </w:r>
          </w:p>
        </w:tc>
      </w:tr>
      <w:tr w:rsidR="008959FF" w:rsidRPr="00F57E1C" w14:paraId="3EDC2BEE" w14:textId="77777777" w:rsidTr="008959FF">
        <w:trPr>
          <w:trHeight w:val="389"/>
        </w:trPr>
        <w:tc>
          <w:tcPr>
            <w:tcW w:w="1753" w:type="dxa"/>
            <w:tcBorders>
              <w:left w:val="double" w:sz="4" w:space="0" w:color="auto"/>
            </w:tcBorders>
            <w:vAlign w:val="bottom"/>
          </w:tcPr>
          <w:p w14:paraId="1E8060C1" w14:textId="77777777" w:rsidR="008959FF" w:rsidRPr="00F57E1C" w:rsidRDefault="008959FF" w:rsidP="008959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E1C">
              <w:rPr>
                <w:rFonts w:ascii="Times New Roman" w:hAnsi="Times New Roman" w:cs="Times New Roman"/>
                <w:b/>
                <w:sz w:val="20"/>
                <w:szCs w:val="20"/>
              </w:rPr>
              <w:t>BABA ADI</w:t>
            </w:r>
          </w:p>
        </w:tc>
        <w:tc>
          <w:tcPr>
            <w:tcW w:w="3188" w:type="dxa"/>
            <w:vAlign w:val="bottom"/>
          </w:tcPr>
          <w:p w14:paraId="3E0C8F40" w14:textId="77777777" w:rsidR="008959FF" w:rsidRPr="00F57E1C" w:rsidRDefault="008959FF" w:rsidP="008959FF">
            <w:pPr>
              <w:rPr>
                <w:rFonts w:ascii="Times New Roman" w:hAnsi="Times New Roman" w:cs="Times New Roman"/>
              </w:rPr>
            </w:pPr>
            <w:r w:rsidRPr="00F57E1C">
              <w:rPr>
                <w:rFonts w:ascii="Times New Roman" w:hAnsi="Times New Roman" w:cs="Times New Roman"/>
                <w:sz w:val="20"/>
                <w:szCs w:val="20"/>
              </w:rPr>
              <w:t>:………………………………</w:t>
            </w:r>
          </w:p>
        </w:tc>
        <w:tc>
          <w:tcPr>
            <w:tcW w:w="3188" w:type="dxa"/>
            <w:vAlign w:val="bottom"/>
          </w:tcPr>
          <w:p w14:paraId="02E05A81" w14:textId="77777777" w:rsidR="008959FF" w:rsidRPr="00F57E1C" w:rsidRDefault="008959FF" w:rsidP="008959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E1C">
              <w:rPr>
                <w:rFonts w:ascii="Times New Roman" w:hAnsi="Times New Roman" w:cs="Times New Roman"/>
                <w:b/>
                <w:sz w:val="20"/>
                <w:szCs w:val="20"/>
              </w:rPr>
              <w:t>ANNE ADI</w:t>
            </w:r>
          </w:p>
        </w:tc>
        <w:tc>
          <w:tcPr>
            <w:tcW w:w="3338" w:type="dxa"/>
            <w:tcBorders>
              <w:right w:val="double" w:sz="4" w:space="0" w:color="auto"/>
            </w:tcBorders>
            <w:vAlign w:val="bottom"/>
          </w:tcPr>
          <w:p w14:paraId="73FCA894" w14:textId="77777777" w:rsidR="008959FF" w:rsidRPr="00F57E1C" w:rsidRDefault="008959FF" w:rsidP="008959FF">
            <w:pPr>
              <w:rPr>
                <w:rFonts w:ascii="Times New Roman" w:hAnsi="Times New Roman" w:cs="Times New Roman"/>
              </w:rPr>
            </w:pPr>
            <w:r w:rsidRPr="00F57E1C">
              <w:rPr>
                <w:rFonts w:ascii="Times New Roman" w:hAnsi="Times New Roman" w:cs="Times New Roman"/>
                <w:sz w:val="20"/>
                <w:szCs w:val="20"/>
              </w:rPr>
              <w:t>:………………………………</w:t>
            </w:r>
          </w:p>
        </w:tc>
      </w:tr>
      <w:tr w:rsidR="008959FF" w:rsidRPr="00F57E1C" w14:paraId="7AC74C6A" w14:textId="77777777" w:rsidTr="008959FF">
        <w:trPr>
          <w:trHeight w:val="389"/>
        </w:trPr>
        <w:tc>
          <w:tcPr>
            <w:tcW w:w="1753" w:type="dxa"/>
            <w:tcBorders>
              <w:left w:val="double" w:sz="4" w:space="0" w:color="auto"/>
            </w:tcBorders>
            <w:vAlign w:val="bottom"/>
          </w:tcPr>
          <w:p w14:paraId="1F8E251A" w14:textId="77777777" w:rsidR="008959FF" w:rsidRPr="00F57E1C" w:rsidRDefault="008959FF" w:rsidP="008959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E1C">
              <w:rPr>
                <w:rFonts w:ascii="Times New Roman" w:hAnsi="Times New Roman" w:cs="Times New Roman"/>
                <w:b/>
                <w:sz w:val="20"/>
                <w:szCs w:val="20"/>
              </w:rPr>
              <w:t>DOĞUM YERİ</w:t>
            </w:r>
          </w:p>
        </w:tc>
        <w:tc>
          <w:tcPr>
            <w:tcW w:w="3188" w:type="dxa"/>
            <w:vAlign w:val="bottom"/>
          </w:tcPr>
          <w:p w14:paraId="2B320F8B" w14:textId="77777777" w:rsidR="008959FF" w:rsidRPr="00F57E1C" w:rsidRDefault="008959FF" w:rsidP="008959FF">
            <w:pPr>
              <w:rPr>
                <w:rFonts w:ascii="Times New Roman" w:hAnsi="Times New Roman" w:cs="Times New Roman"/>
              </w:rPr>
            </w:pPr>
            <w:r w:rsidRPr="00F57E1C">
              <w:rPr>
                <w:rFonts w:ascii="Times New Roman" w:hAnsi="Times New Roman" w:cs="Times New Roman"/>
                <w:sz w:val="20"/>
                <w:szCs w:val="20"/>
              </w:rPr>
              <w:t>:………………………………</w:t>
            </w:r>
          </w:p>
        </w:tc>
        <w:tc>
          <w:tcPr>
            <w:tcW w:w="3188" w:type="dxa"/>
            <w:vAlign w:val="bottom"/>
          </w:tcPr>
          <w:p w14:paraId="3A8B0AB5" w14:textId="77777777" w:rsidR="008959FF" w:rsidRPr="00F57E1C" w:rsidRDefault="008959FF" w:rsidP="008959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E1C">
              <w:rPr>
                <w:rFonts w:ascii="Times New Roman" w:hAnsi="Times New Roman" w:cs="Times New Roman"/>
                <w:b/>
                <w:sz w:val="20"/>
                <w:szCs w:val="20"/>
              </w:rPr>
              <w:t>DOĞUM TARİHİ</w:t>
            </w:r>
          </w:p>
        </w:tc>
        <w:tc>
          <w:tcPr>
            <w:tcW w:w="3338" w:type="dxa"/>
            <w:tcBorders>
              <w:right w:val="double" w:sz="4" w:space="0" w:color="auto"/>
            </w:tcBorders>
            <w:vAlign w:val="bottom"/>
          </w:tcPr>
          <w:p w14:paraId="032698F9" w14:textId="77777777" w:rsidR="008959FF" w:rsidRPr="00F57E1C" w:rsidRDefault="008959FF" w:rsidP="008959FF">
            <w:pPr>
              <w:rPr>
                <w:rFonts w:ascii="Times New Roman" w:hAnsi="Times New Roman" w:cs="Times New Roman"/>
              </w:rPr>
            </w:pPr>
            <w:r w:rsidRPr="00F57E1C">
              <w:rPr>
                <w:rFonts w:ascii="Times New Roman" w:hAnsi="Times New Roman" w:cs="Times New Roman"/>
                <w:sz w:val="20"/>
                <w:szCs w:val="20"/>
              </w:rPr>
              <w:t>:………………………………</w:t>
            </w:r>
          </w:p>
        </w:tc>
      </w:tr>
      <w:tr w:rsidR="008959FF" w:rsidRPr="00F57E1C" w14:paraId="72F5F322" w14:textId="77777777" w:rsidTr="008959FF">
        <w:trPr>
          <w:trHeight w:val="389"/>
        </w:trPr>
        <w:tc>
          <w:tcPr>
            <w:tcW w:w="1753" w:type="dxa"/>
            <w:tcBorders>
              <w:left w:val="double" w:sz="4" w:space="0" w:color="auto"/>
            </w:tcBorders>
            <w:vAlign w:val="bottom"/>
          </w:tcPr>
          <w:p w14:paraId="4ACB750C" w14:textId="77777777" w:rsidR="008959FF" w:rsidRPr="00F57E1C" w:rsidRDefault="008959FF" w:rsidP="008959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E1C">
              <w:rPr>
                <w:rFonts w:ascii="Times New Roman" w:hAnsi="Times New Roman" w:cs="Times New Roman"/>
                <w:b/>
                <w:sz w:val="20"/>
                <w:szCs w:val="20"/>
              </w:rPr>
              <w:t>T.C. KİMLİK NO</w:t>
            </w:r>
          </w:p>
        </w:tc>
        <w:tc>
          <w:tcPr>
            <w:tcW w:w="3188" w:type="dxa"/>
            <w:vAlign w:val="bottom"/>
          </w:tcPr>
          <w:p w14:paraId="7A56258C" w14:textId="77777777" w:rsidR="008959FF" w:rsidRPr="00F57E1C" w:rsidRDefault="008959FF" w:rsidP="008959FF">
            <w:pPr>
              <w:rPr>
                <w:rFonts w:ascii="Times New Roman" w:hAnsi="Times New Roman" w:cs="Times New Roman"/>
              </w:rPr>
            </w:pPr>
            <w:r w:rsidRPr="00F57E1C">
              <w:rPr>
                <w:rFonts w:ascii="Times New Roman" w:hAnsi="Times New Roman" w:cs="Times New Roman"/>
                <w:sz w:val="20"/>
                <w:szCs w:val="20"/>
              </w:rPr>
              <w:t>:………………………………</w:t>
            </w:r>
          </w:p>
        </w:tc>
        <w:tc>
          <w:tcPr>
            <w:tcW w:w="3188" w:type="dxa"/>
            <w:vAlign w:val="bottom"/>
          </w:tcPr>
          <w:p w14:paraId="55EB640B" w14:textId="77777777" w:rsidR="008959FF" w:rsidRPr="00F57E1C" w:rsidRDefault="008959FF" w:rsidP="008959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E1C">
              <w:rPr>
                <w:rFonts w:ascii="Times New Roman" w:hAnsi="Times New Roman" w:cs="Times New Roman"/>
                <w:b/>
                <w:sz w:val="20"/>
                <w:szCs w:val="20"/>
              </w:rPr>
              <w:t>MESLEĞİ</w:t>
            </w:r>
          </w:p>
        </w:tc>
        <w:tc>
          <w:tcPr>
            <w:tcW w:w="3338" w:type="dxa"/>
            <w:tcBorders>
              <w:right w:val="double" w:sz="4" w:space="0" w:color="auto"/>
            </w:tcBorders>
            <w:vAlign w:val="bottom"/>
          </w:tcPr>
          <w:p w14:paraId="4269E153" w14:textId="77777777" w:rsidR="008959FF" w:rsidRPr="00F57E1C" w:rsidRDefault="008959FF" w:rsidP="008959FF">
            <w:pPr>
              <w:rPr>
                <w:rFonts w:ascii="Times New Roman" w:hAnsi="Times New Roman" w:cs="Times New Roman"/>
              </w:rPr>
            </w:pPr>
            <w:r w:rsidRPr="00F57E1C">
              <w:rPr>
                <w:rFonts w:ascii="Times New Roman" w:hAnsi="Times New Roman" w:cs="Times New Roman"/>
                <w:sz w:val="20"/>
                <w:szCs w:val="20"/>
              </w:rPr>
              <w:t>:………………………………</w:t>
            </w:r>
          </w:p>
        </w:tc>
      </w:tr>
      <w:tr w:rsidR="008959FF" w:rsidRPr="00F57E1C" w14:paraId="48580426" w14:textId="77777777" w:rsidTr="008959FF">
        <w:trPr>
          <w:trHeight w:val="389"/>
        </w:trPr>
        <w:tc>
          <w:tcPr>
            <w:tcW w:w="1753" w:type="dxa"/>
            <w:tcBorders>
              <w:left w:val="double" w:sz="4" w:space="0" w:color="auto"/>
            </w:tcBorders>
            <w:vAlign w:val="bottom"/>
          </w:tcPr>
          <w:p w14:paraId="607D5237" w14:textId="77777777" w:rsidR="008959FF" w:rsidRPr="00F57E1C" w:rsidRDefault="008959FF" w:rsidP="008959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E1C">
              <w:rPr>
                <w:rFonts w:ascii="Times New Roman" w:hAnsi="Times New Roman" w:cs="Times New Roman"/>
                <w:b/>
                <w:sz w:val="20"/>
                <w:szCs w:val="20"/>
              </w:rPr>
              <w:t>KAN GRUBU</w:t>
            </w:r>
          </w:p>
        </w:tc>
        <w:tc>
          <w:tcPr>
            <w:tcW w:w="3188" w:type="dxa"/>
            <w:vAlign w:val="bottom"/>
          </w:tcPr>
          <w:p w14:paraId="42C7F35A" w14:textId="77777777" w:rsidR="008959FF" w:rsidRPr="00F57E1C" w:rsidRDefault="008959FF" w:rsidP="00895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E1C">
              <w:rPr>
                <w:rFonts w:ascii="Times New Roman" w:hAnsi="Times New Roman" w:cs="Times New Roman"/>
                <w:sz w:val="20"/>
                <w:szCs w:val="20"/>
              </w:rPr>
              <w:t>:………………………………</w:t>
            </w:r>
          </w:p>
        </w:tc>
        <w:tc>
          <w:tcPr>
            <w:tcW w:w="3188" w:type="dxa"/>
            <w:vAlign w:val="bottom"/>
          </w:tcPr>
          <w:p w14:paraId="0BCFA8B4" w14:textId="77777777" w:rsidR="008959FF" w:rsidRPr="00F57E1C" w:rsidRDefault="008959FF" w:rsidP="008959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E1C">
              <w:rPr>
                <w:rFonts w:ascii="Times New Roman" w:hAnsi="Times New Roman" w:cs="Times New Roman"/>
                <w:b/>
                <w:sz w:val="20"/>
                <w:szCs w:val="20"/>
              </w:rPr>
              <w:t>EV TELEFONU</w:t>
            </w:r>
          </w:p>
        </w:tc>
        <w:tc>
          <w:tcPr>
            <w:tcW w:w="3338" w:type="dxa"/>
            <w:tcBorders>
              <w:right w:val="double" w:sz="4" w:space="0" w:color="auto"/>
            </w:tcBorders>
            <w:vAlign w:val="bottom"/>
          </w:tcPr>
          <w:p w14:paraId="3887AF2C" w14:textId="77777777" w:rsidR="008959FF" w:rsidRPr="00F57E1C" w:rsidRDefault="008959FF" w:rsidP="008959FF">
            <w:pPr>
              <w:rPr>
                <w:rFonts w:ascii="Times New Roman" w:hAnsi="Times New Roman" w:cs="Times New Roman"/>
              </w:rPr>
            </w:pPr>
            <w:r w:rsidRPr="00F57E1C">
              <w:rPr>
                <w:rFonts w:ascii="Times New Roman" w:hAnsi="Times New Roman" w:cs="Times New Roman"/>
                <w:sz w:val="20"/>
                <w:szCs w:val="20"/>
              </w:rPr>
              <w:t>:………………………………</w:t>
            </w:r>
          </w:p>
        </w:tc>
      </w:tr>
      <w:tr w:rsidR="008959FF" w:rsidRPr="00F57E1C" w14:paraId="4937E60F" w14:textId="77777777" w:rsidTr="008959FF">
        <w:trPr>
          <w:trHeight w:val="389"/>
        </w:trPr>
        <w:tc>
          <w:tcPr>
            <w:tcW w:w="1753" w:type="dxa"/>
            <w:tcBorders>
              <w:left w:val="double" w:sz="4" w:space="0" w:color="auto"/>
            </w:tcBorders>
            <w:vAlign w:val="bottom"/>
          </w:tcPr>
          <w:p w14:paraId="73A4057C" w14:textId="40BC8D2F" w:rsidR="008959FF" w:rsidRPr="00F57E1C" w:rsidRDefault="008959FF" w:rsidP="008959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HASTALIK</w:t>
            </w:r>
          </w:p>
        </w:tc>
        <w:tc>
          <w:tcPr>
            <w:tcW w:w="3188" w:type="dxa"/>
            <w:vAlign w:val="bottom"/>
          </w:tcPr>
          <w:p w14:paraId="76736486" w14:textId="77777777" w:rsidR="008959FF" w:rsidRPr="00F57E1C" w:rsidRDefault="008959FF" w:rsidP="00895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E1C">
              <w:rPr>
                <w:rFonts w:ascii="Times New Roman" w:hAnsi="Times New Roman" w:cs="Times New Roman"/>
                <w:sz w:val="20"/>
                <w:szCs w:val="20"/>
              </w:rPr>
              <w:t>:………………………………</w:t>
            </w:r>
          </w:p>
        </w:tc>
        <w:tc>
          <w:tcPr>
            <w:tcW w:w="3188" w:type="dxa"/>
            <w:vAlign w:val="bottom"/>
          </w:tcPr>
          <w:p w14:paraId="43E459E5" w14:textId="77777777" w:rsidR="008959FF" w:rsidRPr="00F57E1C" w:rsidRDefault="008959FF" w:rsidP="008959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8" w:type="dxa"/>
            <w:tcBorders>
              <w:right w:val="double" w:sz="4" w:space="0" w:color="auto"/>
            </w:tcBorders>
            <w:vAlign w:val="bottom"/>
          </w:tcPr>
          <w:p w14:paraId="2A5991B7" w14:textId="77777777" w:rsidR="008959FF" w:rsidRPr="00F57E1C" w:rsidRDefault="008959FF" w:rsidP="00895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9FF" w:rsidRPr="00F57E1C" w14:paraId="639969A0" w14:textId="77777777" w:rsidTr="008959FF">
        <w:trPr>
          <w:trHeight w:val="389"/>
        </w:trPr>
        <w:tc>
          <w:tcPr>
            <w:tcW w:w="1753" w:type="dxa"/>
            <w:tcBorders>
              <w:left w:val="double" w:sz="4" w:space="0" w:color="auto"/>
            </w:tcBorders>
            <w:vAlign w:val="bottom"/>
          </w:tcPr>
          <w:p w14:paraId="0081995B" w14:textId="77777777" w:rsidR="008959FF" w:rsidRPr="00F57E1C" w:rsidRDefault="008959FF" w:rsidP="008959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E1C">
              <w:rPr>
                <w:rFonts w:ascii="Times New Roman" w:hAnsi="Times New Roman" w:cs="Times New Roman"/>
                <w:b/>
                <w:sz w:val="20"/>
                <w:szCs w:val="20"/>
              </w:rPr>
              <w:t>İŞ TELEFONU</w:t>
            </w:r>
          </w:p>
        </w:tc>
        <w:tc>
          <w:tcPr>
            <w:tcW w:w="3188" w:type="dxa"/>
            <w:vAlign w:val="bottom"/>
          </w:tcPr>
          <w:p w14:paraId="06E4EB9D" w14:textId="77777777" w:rsidR="008959FF" w:rsidRPr="00F57E1C" w:rsidRDefault="008959FF" w:rsidP="008959FF">
            <w:pPr>
              <w:rPr>
                <w:rFonts w:ascii="Times New Roman" w:hAnsi="Times New Roman" w:cs="Times New Roman"/>
              </w:rPr>
            </w:pPr>
            <w:r w:rsidRPr="00F57E1C">
              <w:rPr>
                <w:rFonts w:ascii="Times New Roman" w:hAnsi="Times New Roman" w:cs="Times New Roman"/>
                <w:sz w:val="20"/>
                <w:szCs w:val="20"/>
              </w:rPr>
              <w:t>:………………………………</w:t>
            </w:r>
          </w:p>
        </w:tc>
        <w:tc>
          <w:tcPr>
            <w:tcW w:w="3188" w:type="dxa"/>
            <w:vAlign w:val="bottom"/>
          </w:tcPr>
          <w:p w14:paraId="172F9851" w14:textId="77777777" w:rsidR="008959FF" w:rsidRPr="00F57E1C" w:rsidRDefault="008959FF" w:rsidP="008959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E1C">
              <w:rPr>
                <w:rFonts w:ascii="Times New Roman" w:hAnsi="Times New Roman" w:cs="Times New Roman"/>
                <w:b/>
                <w:sz w:val="20"/>
                <w:szCs w:val="20"/>
              </w:rPr>
              <w:t>CEP TELEFONU</w:t>
            </w:r>
          </w:p>
        </w:tc>
        <w:tc>
          <w:tcPr>
            <w:tcW w:w="3338" w:type="dxa"/>
            <w:tcBorders>
              <w:right w:val="double" w:sz="4" w:space="0" w:color="auto"/>
            </w:tcBorders>
            <w:vAlign w:val="bottom"/>
          </w:tcPr>
          <w:p w14:paraId="17F315D6" w14:textId="77777777" w:rsidR="008959FF" w:rsidRPr="00F57E1C" w:rsidRDefault="008959FF" w:rsidP="008959FF">
            <w:pPr>
              <w:rPr>
                <w:rFonts w:ascii="Times New Roman" w:hAnsi="Times New Roman" w:cs="Times New Roman"/>
              </w:rPr>
            </w:pPr>
            <w:r w:rsidRPr="00F57E1C">
              <w:rPr>
                <w:rFonts w:ascii="Times New Roman" w:hAnsi="Times New Roman" w:cs="Times New Roman"/>
                <w:sz w:val="20"/>
                <w:szCs w:val="20"/>
              </w:rPr>
              <w:t>:………………………………</w:t>
            </w:r>
          </w:p>
        </w:tc>
      </w:tr>
      <w:tr w:rsidR="008959FF" w:rsidRPr="00F57E1C" w14:paraId="080772FE" w14:textId="77777777" w:rsidTr="008959FF">
        <w:trPr>
          <w:trHeight w:val="389"/>
        </w:trPr>
        <w:tc>
          <w:tcPr>
            <w:tcW w:w="1753" w:type="dxa"/>
            <w:tcBorders>
              <w:left w:val="double" w:sz="4" w:space="0" w:color="auto"/>
            </w:tcBorders>
            <w:vAlign w:val="bottom"/>
          </w:tcPr>
          <w:p w14:paraId="0F760E22" w14:textId="77777777" w:rsidR="008959FF" w:rsidRPr="00F57E1C" w:rsidRDefault="008959FF" w:rsidP="008959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E1C">
              <w:rPr>
                <w:rFonts w:ascii="Times New Roman" w:hAnsi="Times New Roman" w:cs="Times New Roman"/>
                <w:b/>
                <w:sz w:val="20"/>
                <w:szCs w:val="20"/>
              </w:rPr>
              <w:t>E-POSTA ADRESİ</w:t>
            </w:r>
          </w:p>
        </w:tc>
        <w:tc>
          <w:tcPr>
            <w:tcW w:w="3188" w:type="dxa"/>
            <w:vAlign w:val="bottom"/>
          </w:tcPr>
          <w:p w14:paraId="3F08F8D5" w14:textId="77777777" w:rsidR="008959FF" w:rsidRPr="00F57E1C" w:rsidRDefault="008959FF" w:rsidP="008959FF">
            <w:pPr>
              <w:rPr>
                <w:rFonts w:ascii="Times New Roman" w:hAnsi="Times New Roman" w:cs="Times New Roman"/>
              </w:rPr>
            </w:pPr>
            <w:r w:rsidRPr="00F57E1C">
              <w:rPr>
                <w:rFonts w:ascii="Times New Roman" w:hAnsi="Times New Roman" w:cs="Times New Roman"/>
                <w:sz w:val="20"/>
                <w:szCs w:val="20"/>
              </w:rPr>
              <w:t>:………………………………</w:t>
            </w:r>
          </w:p>
        </w:tc>
        <w:tc>
          <w:tcPr>
            <w:tcW w:w="3188" w:type="dxa"/>
            <w:vAlign w:val="bottom"/>
          </w:tcPr>
          <w:p w14:paraId="563ECBFC" w14:textId="77777777" w:rsidR="008959FF" w:rsidRPr="00F57E1C" w:rsidRDefault="008959FF" w:rsidP="008959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E1C">
              <w:rPr>
                <w:rFonts w:ascii="Times New Roman" w:hAnsi="Times New Roman" w:cs="Times New Roman"/>
                <w:b/>
                <w:sz w:val="20"/>
                <w:szCs w:val="20"/>
              </w:rPr>
              <w:t>ÖĞRENİM DURUMU</w:t>
            </w:r>
          </w:p>
        </w:tc>
        <w:tc>
          <w:tcPr>
            <w:tcW w:w="3338" w:type="dxa"/>
            <w:tcBorders>
              <w:right w:val="double" w:sz="4" w:space="0" w:color="auto"/>
            </w:tcBorders>
            <w:vAlign w:val="bottom"/>
          </w:tcPr>
          <w:p w14:paraId="42245CC3" w14:textId="77777777" w:rsidR="008959FF" w:rsidRPr="00F57E1C" w:rsidRDefault="008959FF" w:rsidP="008959FF">
            <w:pPr>
              <w:rPr>
                <w:rFonts w:ascii="Times New Roman" w:hAnsi="Times New Roman" w:cs="Times New Roman"/>
              </w:rPr>
            </w:pPr>
            <w:r w:rsidRPr="00F57E1C">
              <w:rPr>
                <w:rFonts w:ascii="Times New Roman" w:hAnsi="Times New Roman" w:cs="Times New Roman"/>
                <w:sz w:val="20"/>
                <w:szCs w:val="20"/>
              </w:rPr>
              <w:t>:………………………………</w:t>
            </w:r>
          </w:p>
        </w:tc>
      </w:tr>
      <w:tr w:rsidR="008959FF" w:rsidRPr="00F57E1C" w14:paraId="77473EAF" w14:textId="77777777" w:rsidTr="008959FF">
        <w:trPr>
          <w:trHeight w:val="389"/>
        </w:trPr>
        <w:tc>
          <w:tcPr>
            <w:tcW w:w="1753" w:type="dxa"/>
            <w:tcBorders>
              <w:left w:val="double" w:sz="4" w:space="0" w:color="auto"/>
            </w:tcBorders>
            <w:vAlign w:val="bottom"/>
          </w:tcPr>
          <w:p w14:paraId="20D33F0F" w14:textId="77777777" w:rsidR="008959FF" w:rsidRPr="00F57E1C" w:rsidRDefault="008959FF" w:rsidP="008959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E1C">
              <w:rPr>
                <w:rFonts w:ascii="Times New Roman" w:hAnsi="Times New Roman" w:cs="Times New Roman"/>
                <w:b/>
                <w:sz w:val="20"/>
                <w:szCs w:val="20"/>
              </w:rPr>
              <w:t>NÜFUSA KAY. İL/İLÇE/MH.</w:t>
            </w:r>
          </w:p>
        </w:tc>
        <w:tc>
          <w:tcPr>
            <w:tcW w:w="3188" w:type="dxa"/>
            <w:vAlign w:val="bottom"/>
          </w:tcPr>
          <w:p w14:paraId="6326F28C" w14:textId="77777777" w:rsidR="008959FF" w:rsidRPr="00F57E1C" w:rsidRDefault="008959FF" w:rsidP="008959FF">
            <w:pPr>
              <w:rPr>
                <w:rFonts w:ascii="Times New Roman" w:hAnsi="Times New Roman" w:cs="Times New Roman"/>
              </w:rPr>
            </w:pPr>
            <w:r w:rsidRPr="00F57E1C">
              <w:rPr>
                <w:rFonts w:ascii="Times New Roman" w:hAnsi="Times New Roman" w:cs="Times New Roman"/>
                <w:sz w:val="20"/>
                <w:szCs w:val="20"/>
              </w:rPr>
              <w:t>:………………………………</w:t>
            </w:r>
          </w:p>
        </w:tc>
        <w:tc>
          <w:tcPr>
            <w:tcW w:w="3188" w:type="dxa"/>
            <w:vAlign w:val="bottom"/>
          </w:tcPr>
          <w:p w14:paraId="6833C55D" w14:textId="77777777" w:rsidR="008959FF" w:rsidRPr="00F57E1C" w:rsidRDefault="008959FF" w:rsidP="008959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E1C">
              <w:rPr>
                <w:rFonts w:ascii="Times New Roman" w:hAnsi="Times New Roman" w:cs="Times New Roman"/>
                <w:sz w:val="20"/>
                <w:szCs w:val="20"/>
              </w:rPr>
              <w:t>:………………………………</w:t>
            </w:r>
          </w:p>
        </w:tc>
        <w:tc>
          <w:tcPr>
            <w:tcW w:w="3338" w:type="dxa"/>
            <w:tcBorders>
              <w:right w:val="double" w:sz="4" w:space="0" w:color="auto"/>
            </w:tcBorders>
            <w:vAlign w:val="bottom"/>
          </w:tcPr>
          <w:p w14:paraId="25277F31" w14:textId="77777777" w:rsidR="008959FF" w:rsidRPr="00F57E1C" w:rsidRDefault="008959FF" w:rsidP="008959FF">
            <w:pPr>
              <w:rPr>
                <w:rFonts w:ascii="Times New Roman" w:hAnsi="Times New Roman" w:cs="Times New Roman"/>
              </w:rPr>
            </w:pPr>
            <w:r w:rsidRPr="00F57E1C">
              <w:rPr>
                <w:rFonts w:ascii="Times New Roman" w:hAnsi="Times New Roman" w:cs="Times New Roman"/>
                <w:sz w:val="20"/>
                <w:szCs w:val="20"/>
              </w:rPr>
              <w:t>:………………………………</w:t>
            </w:r>
          </w:p>
        </w:tc>
      </w:tr>
      <w:tr w:rsidR="008959FF" w:rsidRPr="00F57E1C" w14:paraId="11891745" w14:textId="77777777" w:rsidTr="008959FF">
        <w:trPr>
          <w:trHeight w:val="389"/>
        </w:trPr>
        <w:tc>
          <w:tcPr>
            <w:tcW w:w="1753" w:type="dxa"/>
            <w:tcBorders>
              <w:left w:val="double" w:sz="4" w:space="0" w:color="auto"/>
            </w:tcBorders>
            <w:vAlign w:val="bottom"/>
          </w:tcPr>
          <w:p w14:paraId="033CAF26" w14:textId="77777777" w:rsidR="008959FF" w:rsidRPr="00F57E1C" w:rsidRDefault="008959FF" w:rsidP="008959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E1C">
              <w:rPr>
                <w:rFonts w:ascii="Times New Roman" w:hAnsi="Times New Roman" w:cs="Times New Roman"/>
                <w:b/>
                <w:sz w:val="20"/>
                <w:szCs w:val="20"/>
              </w:rPr>
              <w:t>İKAMET ADRESİ</w:t>
            </w:r>
          </w:p>
        </w:tc>
        <w:tc>
          <w:tcPr>
            <w:tcW w:w="9714" w:type="dxa"/>
            <w:gridSpan w:val="3"/>
            <w:tcBorders>
              <w:right w:val="double" w:sz="4" w:space="0" w:color="auto"/>
            </w:tcBorders>
            <w:vAlign w:val="bottom"/>
          </w:tcPr>
          <w:p w14:paraId="4A17E3C0" w14:textId="77777777" w:rsidR="008959FF" w:rsidRPr="00F57E1C" w:rsidRDefault="008959FF" w:rsidP="00895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E1C">
              <w:rPr>
                <w:rFonts w:ascii="Times New Roman" w:hAnsi="Times New Roman" w:cs="Times New Roman"/>
                <w:sz w:val="20"/>
                <w:szCs w:val="20"/>
              </w:rPr>
              <w:t>:…………………………………………………………………………………………………………….</w:t>
            </w:r>
          </w:p>
        </w:tc>
      </w:tr>
      <w:tr w:rsidR="008959FF" w:rsidRPr="00F57E1C" w14:paraId="561572CF" w14:textId="77777777" w:rsidTr="008959FF">
        <w:trPr>
          <w:trHeight w:val="389"/>
        </w:trPr>
        <w:tc>
          <w:tcPr>
            <w:tcW w:w="1753" w:type="dxa"/>
            <w:tcBorders>
              <w:left w:val="double" w:sz="4" w:space="0" w:color="auto"/>
            </w:tcBorders>
            <w:vAlign w:val="bottom"/>
          </w:tcPr>
          <w:p w14:paraId="534E665E" w14:textId="77777777" w:rsidR="008959FF" w:rsidRPr="00F57E1C" w:rsidRDefault="008959FF" w:rsidP="008959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E1C">
              <w:rPr>
                <w:rFonts w:ascii="Times New Roman" w:hAnsi="Times New Roman" w:cs="Times New Roman"/>
                <w:b/>
                <w:sz w:val="20"/>
                <w:szCs w:val="20"/>
              </w:rPr>
              <w:t>İŞ ADRESİ</w:t>
            </w:r>
          </w:p>
        </w:tc>
        <w:tc>
          <w:tcPr>
            <w:tcW w:w="9714" w:type="dxa"/>
            <w:gridSpan w:val="3"/>
            <w:tcBorders>
              <w:right w:val="double" w:sz="4" w:space="0" w:color="auto"/>
            </w:tcBorders>
            <w:vAlign w:val="bottom"/>
          </w:tcPr>
          <w:p w14:paraId="01B9F5C0" w14:textId="77777777" w:rsidR="008959FF" w:rsidRPr="00F57E1C" w:rsidRDefault="008959FF" w:rsidP="00895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E1C">
              <w:rPr>
                <w:rFonts w:ascii="Times New Roman" w:hAnsi="Times New Roman" w:cs="Times New Roman"/>
                <w:sz w:val="20"/>
                <w:szCs w:val="20"/>
              </w:rPr>
              <w:t>:…………………………………………………………………………………………………………….</w:t>
            </w:r>
          </w:p>
        </w:tc>
      </w:tr>
      <w:tr w:rsidR="008959FF" w:rsidRPr="00F57E1C" w14:paraId="7ED362F4" w14:textId="77777777" w:rsidTr="008959FF">
        <w:trPr>
          <w:trHeight w:val="389"/>
        </w:trPr>
        <w:tc>
          <w:tcPr>
            <w:tcW w:w="1753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0FE2418D" w14:textId="77777777" w:rsidR="008959FF" w:rsidRPr="00F57E1C" w:rsidRDefault="008959FF" w:rsidP="008959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4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75F97A3D" w14:textId="77777777" w:rsidR="008959FF" w:rsidRPr="00F57E1C" w:rsidRDefault="008959FF" w:rsidP="00895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34F63A" w14:textId="77777777" w:rsidR="00EF4FEA" w:rsidRDefault="00EF4FEA" w:rsidP="0099688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</w:p>
    <w:p w14:paraId="66197489" w14:textId="77777777" w:rsidR="008959FF" w:rsidRPr="00F57E1C" w:rsidRDefault="008959FF" w:rsidP="0099688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</w:p>
    <w:p w14:paraId="26E35649" w14:textId="5A40516D" w:rsidR="008959FF" w:rsidRDefault="008959FF" w:rsidP="0099688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  <w:t>AD-SOYAD</w:t>
      </w:r>
      <w:r>
        <w:rPr>
          <w:rFonts w:ascii="Times New Roman" w:eastAsia="Times New Roman" w:hAnsi="Times New Roman" w:cs="Times New Roman"/>
          <w:lang w:eastAsia="tr-TR"/>
        </w:rPr>
        <w:br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  <w:t xml:space="preserve">     İMZA</w:t>
      </w:r>
    </w:p>
    <w:p w14:paraId="34625FBC" w14:textId="18440E76" w:rsidR="008959FF" w:rsidRPr="008959FF" w:rsidRDefault="008959FF" w:rsidP="00996883">
      <w:pPr>
        <w:spacing w:before="100" w:beforeAutospacing="1" w:after="100" w:afterAutospacing="1"/>
        <w:rPr>
          <w:rFonts w:ascii="Times New Roman" w:eastAsia="Times New Roman" w:hAnsi="Times New Roman" w:cs="Times New Roman"/>
          <w:u w:val="double"/>
          <w:lang w:eastAsia="tr-TR"/>
        </w:rPr>
      </w:pPr>
      <w:r w:rsidRPr="00F57E1C">
        <w:rPr>
          <w:rFonts w:ascii="Times New Roman" w:eastAsia="Times New Roman" w:hAnsi="Times New Roman" w:cs="Times New Roman"/>
          <w:lang w:eastAsia="tr-TR"/>
        </w:rPr>
        <w:t>MAD</w:t>
      </w:r>
      <w:r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Yönetim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Kurulu </w:t>
      </w:r>
      <w:proofErr w:type="spellStart"/>
      <w:r w:rsidRPr="00F57E1C">
        <w:rPr>
          <w:rFonts w:ascii="Times New Roman" w:eastAsia="Times New Roman" w:hAnsi="Times New Roman" w:cs="Times New Roman"/>
          <w:lang w:eastAsia="tr-TR"/>
        </w:rPr>
        <w:t>Üyesi</w:t>
      </w:r>
      <w:proofErr w:type="spellEnd"/>
      <w:r w:rsidRPr="00F57E1C">
        <w:rPr>
          <w:rFonts w:ascii="Times New Roman" w:eastAsia="Times New Roman" w:hAnsi="Times New Roman" w:cs="Times New Roman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lang w:eastAsia="tr-TR"/>
        </w:rPr>
        <w:t>A</w:t>
      </w:r>
      <w:r>
        <w:rPr>
          <w:rFonts w:ascii="Times New Roman" w:eastAsia="Times New Roman" w:hAnsi="Times New Roman" w:cs="Times New Roman"/>
          <w:u w:val="double"/>
          <w:lang w:eastAsia="tr-TR"/>
        </w:rPr>
        <w:t>d-</w:t>
      </w:r>
      <w:proofErr w:type="spellStart"/>
      <w:r>
        <w:rPr>
          <w:rFonts w:ascii="Times New Roman" w:eastAsia="Times New Roman" w:hAnsi="Times New Roman" w:cs="Times New Roman"/>
          <w:u w:val="double"/>
          <w:lang w:eastAsia="tr-TR"/>
        </w:rPr>
        <w:t>Soyad</w:t>
      </w:r>
      <w:proofErr w:type="spellEnd"/>
      <w:r>
        <w:rPr>
          <w:rFonts w:ascii="Times New Roman" w:eastAsia="Times New Roman" w:hAnsi="Times New Roman" w:cs="Times New Roman"/>
          <w:u w:val="double"/>
          <w:lang w:eastAsia="tr-TR"/>
        </w:rPr>
        <w:t xml:space="preserve"> İmza:</w:t>
      </w:r>
    </w:p>
    <w:p w14:paraId="1DE593CA" w14:textId="193BEEC6" w:rsidR="00F57E1C" w:rsidRPr="00F57E1C" w:rsidRDefault="00F57E1C">
      <w:pPr>
        <w:rPr>
          <w:rFonts w:ascii="Times New Roman" w:hAnsi="Times New Roman" w:cs="Times New Roman"/>
          <w:b/>
          <w:bCs/>
        </w:rPr>
      </w:pPr>
    </w:p>
    <w:sectPr w:rsidR="00F57E1C" w:rsidRPr="00F57E1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C8C33" w14:textId="77777777" w:rsidR="009D3427" w:rsidRDefault="009D3427" w:rsidP="00EF4FEA">
      <w:r>
        <w:separator/>
      </w:r>
    </w:p>
  </w:endnote>
  <w:endnote w:type="continuationSeparator" w:id="0">
    <w:p w14:paraId="44ACE058" w14:textId="77777777" w:rsidR="009D3427" w:rsidRDefault="009D3427" w:rsidP="00EF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ABF14" w14:textId="77777777" w:rsidR="009D3427" w:rsidRDefault="009D3427" w:rsidP="00EF4FEA">
      <w:r>
        <w:separator/>
      </w:r>
    </w:p>
  </w:footnote>
  <w:footnote w:type="continuationSeparator" w:id="0">
    <w:p w14:paraId="0528B4CF" w14:textId="77777777" w:rsidR="009D3427" w:rsidRDefault="009D3427" w:rsidP="00EF4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8B65" w14:textId="215A2F7C" w:rsidR="00EF4FEA" w:rsidRDefault="00EF4FEA">
    <w:pPr>
      <w:pStyle w:val="stBilgi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DC705B" wp14:editId="154EADA8">
          <wp:simplePos x="0" y="0"/>
          <wp:positionH relativeFrom="column">
            <wp:posOffset>3521528</wp:posOffset>
          </wp:positionH>
          <wp:positionV relativeFrom="paragraph">
            <wp:posOffset>-1279072</wp:posOffset>
          </wp:positionV>
          <wp:extent cx="2645229" cy="2645229"/>
          <wp:effectExtent l="0" t="0" r="0" b="0"/>
          <wp:wrapNone/>
          <wp:docPr id="188912515" name="Resim 1" descr="metin, grafik, ekran görüntüsü, grafik tasarı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912515" name="Resim 1" descr="metin, grafik, ekran görüntüsü, grafik tasarım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5229" cy="2645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83"/>
    <w:rsid w:val="004C64BF"/>
    <w:rsid w:val="00554C52"/>
    <w:rsid w:val="005A5CA0"/>
    <w:rsid w:val="008959FF"/>
    <w:rsid w:val="008F7AEB"/>
    <w:rsid w:val="00996883"/>
    <w:rsid w:val="009D3427"/>
    <w:rsid w:val="00A17D38"/>
    <w:rsid w:val="00C05889"/>
    <w:rsid w:val="00CA2A57"/>
    <w:rsid w:val="00CE41C9"/>
    <w:rsid w:val="00EF4FEA"/>
    <w:rsid w:val="00F57E1C"/>
    <w:rsid w:val="00F6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F0A7F"/>
  <w15:chartTrackingRefBased/>
  <w15:docId w15:val="{01E1A431-C839-3840-9964-0C5BE166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968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96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968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968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968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968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968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968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968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968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968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968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9688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9688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9688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9688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9688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9688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968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96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9688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968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968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9688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9688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9688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968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9688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9688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968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F4FE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F4FEA"/>
  </w:style>
  <w:style w:type="paragraph" w:styleId="AltBilgi">
    <w:name w:val="footer"/>
    <w:basedOn w:val="Normal"/>
    <w:link w:val="AltBilgiChar"/>
    <w:uiPriority w:val="99"/>
    <w:unhideWhenUsed/>
    <w:rsid w:val="00EF4FE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F4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5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9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3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7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7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2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0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85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9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Gürçin Gökçebağ</dc:creator>
  <cp:keywords/>
  <dc:description/>
  <cp:lastModifiedBy>Ceyda</cp:lastModifiedBy>
  <cp:revision>8</cp:revision>
  <dcterms:created xsi:type="dcterms:W3CDTF">2024-01-13T18:48:00Z</dcterms:created>
  <dcterms:modified xsi:type="dcterms:W3CDTF">2024-01-17T08:11:00Z</dcterms:modified>
</cp:coreProperties>
</file>